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E458E" w14:textId="04043FF0" w:rsidR="00EA7F67" w:rsidRDefault="00EA7F67" w:rsidP="00EA7F67">
      <w:pPr>
        <w:pStyle w:val="Heading1"/>
        <w:jc w:val="center"/>
      </w:pPr>
      <w:r>
        <w:rPr>
          <w:noProof/>
        </w:rPr>
        <w:drawing>
          <wp:inline distT="0" distB="0" distL="0" distR="0" wp14:anchorId="32159156" wp14:editId="00755E19">
            <wp:extent cx="1841500" cy="59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1841500" cy="596900"/>
                    </a:xfrm>
                    <a:prstGeom prst="rect">
                      <a:avLst/>
                    </a:prstGeom>
                  </pic:spPr>
                </pic:pic>
              </a:graphicData>
            </a:graphic>
          </wp:inline>
        </w:drawing>
      </w:r>
    </w:p>
    <w:p w14:paraId="6BF13191" w14:textId="12857E84" w:rsidR="00F12D45" w:rsidRPr="00F12D45" w:rsidRDefault="00B17CC9" w:rsidP="00D479BC">
      <w:pPr>
        <w:pStyle w:val="Heading1"/>
        <w:jc w:val="center"/>
      </w:pPr>
      <w:r>
        <w:t xml:space="preserve">MANAGER REPORT </w:t>
      </w:r>
      <w:r w:rsidR="00FB5767">
        <w:t xml:space="preserve">2021 </w:t>
      </w:r>
      <w:r w:rsidR="00CF1C75">
        <w:t>APRIL</w:t>
      </w:r>
    </w:p>
    <w:p w14:paraId="1CEF128F" w14:textId="77777777" w:rsidR="00497DA6" w:rsidRDefault="00497DA6" w:rsidP="00497DA6">
      <w:pPr>
        <w:pStyle w:val="ListParagraph"/>
      </w:pPr>
    </w:p>
    <w:p w14:paraId="165FF99F" w14:textId="647F5F29" w:rsidR="00177D36" w:rsidRDefault="00177D36" w:rsidP="00654CA7">
      <w:pPr>
        <w:rPr>
          <w:rFonts w:ascii="Century Gothic" w:hAnsi="Century Gothic" w:cs="Arial"/>
          <w:b/>
          <w:bCs/>
          <w:sz w:val="18"/>
          <w:szCs w:val="18"/>
        </w:rPr>
      </w:pPr>
    </w:p>
    <w:p w14:paraId="5562C033" w14:textId="3C4B6579" w:rsidR="00F518E7" w:rsidRPr="00894884" w:rsidRDefault="00177D36" w:rsidP="00894884">
      <w:pPr>
        <w:pStyle w:val="ListParagraph"/>
        <w:numPr>
          <w:ilvl w:val="0"/>
          <w:numId w:val="36"/>
        </w:numPr>
        <w:rPr>
          <w:rFonts w:ascii="Century Gothic" w:hAnsi="Century Gothic" w:cs="Arial"/>
          <w:b/>
          <w:bCs/>
          <w:sz w:val="18"/>
          <w:szCs w:val="18"/>
        </w:rPr>
      </w:pPr>
      <w:r w:rsidRPr="00497DA6">
        <w:rPr>
          <w:rFonts w:asciiTheme="majorHAnsi" w:hAnsiTheme="majorHAnsi" w:cstheme="majorHAnsi"/>
        </w:rPr>
        <w:t>10-year lease anniversary has come up</w:t>
      </w:r>
      <w:r w:rsidR="005116B1">
        <w:rPr>
          <w:rFonts w:asciiTheme="majorHAnsi" w:hAnsiTheme="majorHAnsi" w:cstheme="majorHAnsi"/>
        </w:rPr>
        <w:t xml:space="preserve"> for all hangers.</w:t>
      </w:r>
      <w:r w:rsidRPr="00497DA6">
        <w:rPr>
          <w:rFonts w:asciiTheme="majorHAnsi" w:hAnsiTheme="majorHAnsi" w:cstheme="majorHAnsi"/>
        </w:rPr>
        <w:t xml:space="preserve">  I will be ordering an </w:t>
      </w:r>
      <w:r w:rsidR="00255DF7" w:rsidRPr="00497DA6">
        <w:rPr>
          <w:rFonts w:asciiTheme="majorHAnsi" w:hAnsiTheme="majorHAnsi" w:cstheme="majorHAnsi"/>
        </w:rPr>
        <w:t>appraisal of the hangers</w:t>
      </w:r>
      <w:r w:rsidRPr="00497DA6">
        <w:rPr>
          <w:rFonts w:asciiTheme="majorHAnsi" w:hAnsiTheme="majorHAnsi" w:cstheme="majorHAnsi"/>
        </w:rPr>
        <w:t xml:space="preserve"> in the next few months</w:t>
      </w:r>
      <w:r w:rsidR="00497DA6">
        <w:rPr>
          <w:rFonts w:asciiTheme="majorHAnsi" w:hAnsiTheme="majorHAnsi" w:cstheme="majorHAnsi"/>
        </w:rPr>
        <w:t xml:space="preserve"> or as soon as I can get an appraiser. </w:t>
      </w:r>
      <w:r w:rsidR="005116B1">
        <w:rPr>
          <w:rFonts w:asciiTheme="majorHAnsi" w:hAnsiTheme="majorHAnsi" w:cstheme="majorHAnsi"/>
        </w:rPr>
        <w:t xml:space="preserve">The cost </w:t>
      </w:r>
      <w:r w:rsidR="00497DA6">
        <w:rPr>
          <w:rFonts w:asciiTheme="majorHAnsi" w:hAnsiTheme="majorHAnsi" w:cstheme="majorHAnsi"/>
        </w:rPr>
        <w:t xml:space="preserve">will be </w:t>
      </w:r>
      <w:r w:rsidR="005116B1">
        <w:rPr>
          <w:rFonts w:asciiTheme="majorHAnsi" w:hAnsiTheme="majorHAnsi" w:cstheme="majorHAnsi"/>
        </w:rPr>
        <w:t xml:space="preserve">split and </w:t>
      </w:r>
      <w:r w:rsidR="00497DA6">
        <w:rPr>
          <w:rFonts w:asciiTheme="majorHAnsi" w:hAnsiTheme="majorHAnsi" w:cstheme="majorHAnsi"/>
        </w:rPr>
        <w:t xml:space="preserve">paid by hanger owners, Port and Eastsound Condo Association. </w:t>
      </w:r>
      <w:r w:rsidR="00E84D74" w:rsidRPr="00497DA6">
        <w:rPr>
          <w:rFonts w:ascii="Century Gothic" w:hAnsi="Century Gothic" w:cs="Arial"/>
          <w:b/>
          <w:bCs/>
          <w:sz w:val="18"/>
          <w:szCs w:val="18"/>
        </w:rPr>
        <w:t>Appraisal.</w:t>
      </w:r>
      <w:r w:rsidR="00E84D74" w:rsidRPr="00497DA6">
        <w:rPr>
          <w:rFonts w:ascii="Century Gothic" w:hAnsi="Century Gothic" w:cs="Arial"/>
          <w:sz w:val="18"/>
          <w:szCs w:val="18"/>
        </w:rPr>
        <w:t xml:space="preserve">  The property shall be appraised by an appraiser approved by both Lessor and Lessee within a six (6) month period prior to each </w:t>
      </w:r>
      <w:proofErr w:type="gramStart"/>
      <w:r w:rsidR="00E84D74" w:rsidRPr="00497DA6">
        <w:rPr>
          <w:rFonts w:ascii="Century Gothic" w:hAnsi="Century Gothic" w:cs="Arial"/>
          <w:sz w:val="18"/>
          <w:szCs w:val="18"/>
        </w:rPr>
        <w:t>10 year</w:t>
      </w:r>
      <w:proofErr w:type="gramEnd"/>
      <w:r w:rsidR="00E84D74" w:rsidRPr="00497DA6">
        <w:rPr>
          <w:rFonts w:ascii="Century Gothic" w:hAnsi="Century Gothic" w:cs="Arial"/>
          <w:sz w:val="18"/>
          <w:szCs w:val="18"/>
        </w:rPr>
        <w:t xml:space="preserve"> Anniversary Date of this lease for determination of the Lease Premises’ fair market value.  Five years prior to the Termination Date, Lessor and Lessee shall make the determination of whether reappraisal is necessary at that time.  Lessor and Lessee shall each pay one-third of the cost of each appraisal, and the condominium hangar owners shall be responsible for payment of one-third of said cost.  The new appraisal value will be used as the basis for the adjusted rental from and after the date of such appraisal.</w:t>
      </w:r>
    </w:p>
    <w:p w14:paraId="3380A202" w14:textId="77777777" w:rsidR="00894884" w:rsidRPr="00894884" w:rsidRDefault="00894884" w:rsidP="00894884">
      <w:pPr>
        <w:pStyle w:val="ListParagraph"/>
        <w:rPr>
          <w:rFonts w:ascii="Century Gothic" w:hAnsi="Century Gothic" w:cs="Arial"/>
          <w:b/>
          <w:bCs/>
          <w:sz w:val="18"/>
          <w:szCs w:val="18"/>
        </w:rPr>
      </w:pPr>
    </w:p>
    <w:p w14:paraId="3433E185" w14:textId="400B0D41" w:rsidR="004C45AE" w:rsidRDefault="004D25EC" w:rsidP="00497DA6">
      <w:pPr>
        <w:pStyle w:val="ListParagraph"/>
        <w:numPr>
          <w:ilvl w:val="0"/>
          <w:numId w:val="46"/>
        </w:numPr>
      </w:pPr>
      <w:r>
        <w:t>Master plan is still in review with FAA. They have requested a few changes and clarifications to the ALP.</w:t>
      </w:r>
    </w:p>
    <w:p w14:paraId="03083ACD" w14:textId="0FDFEF90" w:rsidR="004C45AE" w:rsidRDefault="004C45AE" w:rsidP="004C45AE">
      <w:pPr>
        <w:pStyle w:val="ListParagraph"/>
        <w:numPr>
          <w:ilvl w:val="0"/>
          <w:numId w:val="29"/>
        </w:numPr>
      </w:pPr>
      <w:r>
        <w:t xml:space="preserve">I am preparing for the Department of Ecology to visit at the end of the month to check out the Underground Fuel Tank and monitor along with report. </w:t>
      </w:r>
    </w:p>
    <w:p w14:paraId="722C7A85" w14:textId="2D837C91" w:rsidR="004C45AE" w:rsidRDefault="004C45AE" w:rsidP="004C45AE">
      <w:pPr>
        <w:pStyle w:val="ListParagraph"/>
        <w:numPr>
          <w:ilvl w:val="0"/>
          <w:numId w:val="29"/>
        </w:numPr>
      </w:pPr>
      <w:r>
        <w:t xml:space="preserve">Phillip 66 Fuel is gear up for Zoom meetings for their testing.  </w:t>
      </w:r>
    </w:p>
    <w:p w14:paraId="284E8671" w14:textId="4BA347AA" w:rsidR="00894884" w:rsidRDefault="00894884" w:rsidP="00894884">
      <w:pPr>
        <w:pStyle w:val="ListParagraph"/>
        <w:numPr>
          <w:ilvl w:val="0"/>
          <w:numId w:val="29"/>
        </w:numPr>
      </w:pPr>
      <w:r>
        <w:t xml:space="preserve">3-22-21 A local pilot notified the port about an airplane on floats.   Research showed pilot crossed midfield at 600’ AGL.   This was the same airplane as the other one. </w:t>
      </w:r>
    </w:p>
    <w:p w14:paraId="5126D343" w14:textId="439B5B33" w:rsidR="00894884" w:rsidRDefault="00AD493A" w:rsidP="00165405">
      <w:pPr>
        <w:pStyle w:val="ListParagraph"/>
        <w:numPr>
          <w:ilvl w:val="0"/>
          <w:numId w:val="29"/>
        </w:numPr>
      </w:pPr>
      <w:r>
        <w:t xml:space="preserve">3-23-21 </w:t>
      </w:r>
      <w:r w:rsidR="00894884">
        <w:t xml:space="preserve">A </w:t>
      </w:r>
      <w:r>
        <w:t xml:space="preserve">complaint </w:t>
      </w:r>
      <w:r w:rsidR="00894884">
        <w:t xml:space="preserve">came in </w:t>
      </w:r>
      <w:r>
        <w:t>about</w:t>
      </w:r>
      <w:r w:rsidR="00894884">
        <w:t xml:space="preserve"> a very</w:t>
      </w:r>
      <w:r>
        <w:t xml:space="preserve"> low flying airplane</w:t>
      </w:r>
      <w:r w:rsidR="00894884">
        <w:t xml:space="preserve"> on floats</w:t>
      </w:r>
      <w:r>
        <w:t xml:space="preserve">. </w:t>
      </w:r>
      <w:r w:rsidR="00894884">
        <w:t xml:space="preserve">Research also showed pilot going up </w:t>
      </w:r>
      <w:r w:rsidR="00894884">
        <w:t xml:space="preserve">a </w:t>
      </w:r>
      <w:r w:rsidR="00894884">
        <w:t>hill</w:t>
      </w:r>
      <w:r w:rsidR="00894884">
        <w:t xml:space="preserve"> over homes </w:t>
      </w:r>
      <w:r w:rsidR="00894884">
        <w:t xml:space="preserve">above Rosario at 400’ AGL.   FSDO office was called, and I was told to contact FAA headquarters and ask them about it.   </w:t>
      </w:r>
      <w:r w:rsidR="003749E7">
        <w:t>Homeowner</w:t>
      </w:r>
      <w:r>
        <w:t xml:space="preserve"> called the police and notified the </w:t>
      </w:r>
      <w:r w:rsidR="00894884">
        <w:t>P</w:t>
      </w:r>
      <w:r>
        <w:t xml:space="preserve">ort as well.  </w:t>
      </w:r>
    </w:p>
    <w:p w14:paraId="4E07310E" w14:textId="04F1D13D" w:rsidR="005F3671" w:rsidRDefault="005F3671" w:rsidP="005F3671"/>
    <w:p w14:paraId="7D0BF205" w14:textId="77777777" w:rsidR="00E67FF8" w:rsidRDefault="00E67FF8" w:rsidP="00E67FF8"/>
    <w:p w14:paraId="1FBB9491" w14:textId="3CB7398D" w:rsidR="004574FF" w:rsidRDefault="00CF1C75" w:rsidP="00497DA6">
      <w:r>
        <w:t xml:space="preserve"> </w:t>
      </w:r>
      <w:r w:rsidR="00497DA6">
        <w:rPr>
          <w:rFonts w:ascii="Century Gothic" w:hAnsi="Century Gothic" w:cs="Arial"/>
          <w:b/>
          <w:bCs/>
          <w:sz w:val="18"/>
          <w:szCs w:val="18"/>
        </w:rPr>
        <w:t xml:space="preserve"> </w:t>
      </w:r>
    </w:p>
    <w:p w14:paraId="42EB3333" w14:textId="77777777" w:rsidR="00FD77F2" w:rsidRPr="003E69BF" w:rsidRDefault="00FD77F2" w:rsidP="000F516F"/>
    <w:p w14:paraId="0BAD2295" w14:textId="40940D51" w:rsidR="00767E70" w:rsidRDefault="00767E70" w:rsidP="000F516F"/>
    <w:p w14:paraId="0ACFB8D1" w14:textId="14B19D39" w:rsidR="00FD77F2" w:rsidRDefault="00C102D1" w:rsidP="00E67FF8">
      <w:pPr>
        <w:jc w:val="center"/>
        <w:rPr>
          <w:b/>
          <w:bCs/>
          <w:sz w:val="40"/>
          <w:szCs w:val="40"/>
          <w:u w:val="single"/>
        </w:rPr>
      </w:pPr>
      <w:r w:rsidRPr="00C102D1">
        <w:rPr>
          <w:b/>
          <w:bCs/>
          <w:sz w:val="40"/>
          <w:szCs w:val="40"/>
          <w:u w:val="single"/>
        </w:rPr>
        <w:t>CARES REIMBURSEMENT</w:t>
      </w:r>
      <w:r>
        <w:rPr>
          <w:b/>
          <w:bCs/>
          <w:sz w:val="40"/>
          <w:szCs w:val="40"/>
          <w:u w:val="single"/>
        </w:rPr>
        <w:t xml:space="preserve">S </w:t>
      </w:r>
      <w:r w:rsidR="00E67FF8">
        <w:rPr>
          <w:b/>
          <w:bCs/>
          <w:sz w:val="40"/>
          <w:szCs w:val="40"/>
          <w:u w:val="single"/>
        </w:rPr>
        <w:t>TO DATE</w:t>
      </w:r>
    </w:p>
    <w:p w14:paraId="71E7C964" w14:textId="5837DDB0" w:rsidR="006A7D57" w:rsidRPr="004C45AE" w:rsidRDefault="00C102D1" w:rsidP="000F516F">
      <w:r w:rsidRPr="004C45AE">
        <w:t>$206,038.56</w:t>
      </w:r>
      <w:r w:rsidR="004C45AE">
        <w:t>-Done</w:t>
      </w:r>
    </w:p>
    <w:p w14:paraId="247C4497" w14:textId="0E5ED802" w:rsidR="004C45AE" w:rsidRPr="00894884" w:rsidRDefault="004C45AE" w:rsidP="000F516F">
      <w:r w:rsidRPr="00894884">
        <w:t xml:space="preserve">$52,722.10 Q1 2021 </w:t>
      </w:r>
      <w:r w:rsidR="00894884">
        <w:t xml:space="preserve"> </w:t>
      </w:r>
    </w:p>
    <w:p w14:paraId="19F10C64" w14:textId="77777777" w:rsidR="00FD77F2" w:rsidRDefault="00FD77F2" w:rsidP="000F516F"/>
    <w:p w14:paraId="1E1A33B4" w14:textId="3ED38D75" w:rsidR="00E67FF8" w:rsidRPr="00E67FF8" w:rsidRDefault="00F85172" w:rsidP="00E67FF8">
      <w:pPr>
        <w:ind w:left="360"/>
        <w:jc w:val="center"/>
        <w:rPr>
          <w:sz w:val="44"/>
          <w:szCs w:val="44"/>
          <w:u w:val="single"/>
        </w:rPr>
      </w:pPr>
      <w:r w:rsidRPr="00E67FF8">
        <w:rPr>
          <w:sz w:val="44"/>
          <w:szCs w:val="44"/>
          <w:u w:val="single"/>
        </w:rPr>
        <w:t xml:space="preserve">FACILITY </w:t>
      </w:r>
      <w:r w:rsidR="00EE6BF5" w:rsidRPr="00E67FF8">
        <w:rPr>
          <w:sz w:val="44"/>
          <w:szCs w:val="44"/>
          <w:u w:val="single"/>
        </w:rPr>
        <w:t>REPORT</w:t>
      </w:r>
    </w:p>
    <w:p w14:paraId="19BEFC20" w14:textId="29CE640C" w:rsidR="00FD77F2" w:rsidRDefault="00FD77F2" w:rsidP="00C102D1">
      <w:pPr>
        <w:ind w:left="360"/>
      </w:pPr>
    </w:p>
    <w:p w14:paraId="7BEB564C" w14:textId="547C9745" w:rsidR="003B3841" w:rsidRDefault="004C45AE" w:rsidP="004C45AE">
      <w:pPr>
        <w:pStyle w:val="ListParagraph"/>
        <w:numPr>
          <w:ilvl w:val="0"/>
          <w:numId w:val="29"/>
        </w:numPr>
      </w:pPr>
      <w:r>
        <w:t xml:space="preserve">I am getting </w:t>
      </w:r>
      <w:r w:rsidR="00894884">
        <w:t>another</w:t>
      </w:r>
      <w:r>
        <w:t xml:space="preserve"> quote for camera system one</w:t>
      </w:r>
      <w:r w:rsidR="00894884">
        <w:t xml:space="preserve"> that is</w:t>
      </w:r>
      <w:r>
        <w:t xml:space="preserve"> without monthly </w:t>
      </w:r>
      <w:r w:rsidR="00497DA6">
        <w:t>service plan</w:t>
      </w:r>
      <w:r w:rsidR="00E67FF8">
        <w:t xml:space="preserve">.   </w:t>
      </w:r>
      <w:r w:rsidR="00CF1C75">
        <w:t xml:space="preserve"> </w:t>
      </w:r>
    </w:p>
    <w:p w14:paraId="0719B535" w14:textId="77777777" w:rsidR="004E0BD5" w:rsidRDefault="00165405" w:rsidP="00E67FF8">
      <w:pPr>
        <w:pStyle w:val="ListParagraph"/>
        <w:numPr>
          <w:ilvl w:val="0"/>
          <w:numId w:val="29"/>
        </w:numPr>
      </w:pPr>
      <w:r>
        <w:t xml:space="preserve">The airport terminal needs painted. </w:t>
      </w:r>
      <w:r w:rsidR="004C45AE">
        <w:t>I will start looking for estimates.</w:t>
      </w:r>
      <w:r>
        <w:t xml:space="preserve">  </w:t>
      </w:r>
    </w:p>
    <w:p w14:paraId="00496DE7" w14:textId="77777777" w:rsidR="004E0BD5" w:rsidRDefault="00165405" w:rsidP="004E0BD5">
      <w:pPr>
        <w:pStyle w:val="ListParagraph"/>
        <w:numPr>
          <w:ilvl w:val="0"/>
          <w:numId w:val="38"/>
        </w:numPr>
      </w:pPr>
      <w:r>
        <w:t xml:space="preserve"> </w:t>
      </w:r>
      <w:r w:rsidR="004E0BD5">
        <w:t>Pressure washing in front of terminal</w:t>
      </w:r>
    </w:p>
    <w:p w14:paraId="0C61408E" w14:textId="629D1689" w:rsidR="00165405" w:rsidRDefault="004E0BD5" w:rsidP="00E67FF8">
      <w:pPr>
        <w:pStyle w:val="ListParagraph"/>
        <w:numPr>
          <w:ilvl w:val="0"/>
          <w:numId w:val="29"/>
        </w:numPr>
      </w:pPr>
      <w:r>
        <w:t>Mowing is in full swing.</w:t>
      </w:r>
    </w:p>
    <w:p w14:paraId="3F76715E" w14:textId="28236904" w:rsidR="004E0BD5" w:rsidRDefault="004E0BD5" w:rsidP="00E67FF8">
      <w:pPr>
        <w:pStyle w:val="ListParagraph"/>
        <w:numPr>
          <w:ilvl w:val="0"/>
          <w:numId w:val="29"/>
        </w:numPr>
      </w:pPr>
      <w:r>
        <w:t xml:space="preserve">I am getting a quote for ditch clean out on the Southeast portion next to runway. </w:t>
      </w:r>
    </w:p>
    <w:p w14:paraId="28813E7C" w14:textId="67409748" w:rsidR="000E4663" w:rsidRDefault="000E4663" w:rsidP="000F516F"/>
    <w:p w14:paraId="7EF50630" w14:textId="77777777" w:rsidR="00C5698C" w:rsidRPr="00443DA0" w:rsidRDefault="00C5698C" w:rsidP="00C5698C">
      <w:pPr>
        <w:pStyle w:val="ListParagraph"/>
        <w:rPr>
          <w:b/>
          <w:bCs/>
          <w:sz w:val="40"/>
          <w:szCs w:val="40"/>
          <w:u w:val="single"/>
        </w:rPr>
      </w:pPr>
    </w:p>
    <w:p w14:paraId="18FB5CA5" w14:textId="7C0702FA" w:rsidR="00C5698C" w:rsidRDefault="00C5698C" w:rsidP="00C5698C">
      <w:pPr>
        <w:ind w:left="360"/>
        <w:jc w:val="center"/>
        <w:rPr>
          <w:b/>
          <w:bCs/>
          <w:sz w:val="40"/>
          <w:szCs w:val="40"/>
          <w:u w:val="single"/>
        </w:rPr>
      </w:pPr>
      <w:r w:rsidRPr="00C75257">
        <w:rPr>
          <w:b/>
          <w:bCs/>
          <w:sz w:val="40"/>
          <w:szCs w:val="40"/>
          <w:u w:val="single"/>
        </w:rPr>
        <w:t>Port project list for Winter</w:t>
      </w:r>
    </w:p>
    <w:p w14:paraId="340A3C0A" w14:textId="77777777" w:rsidR="004C45AE" w:rsidRPr="00C75257" w:rsidRDefault="004C45AE" w:rsidP="00C5698C">
      <w:pPr>
        <w:ind w:left="360"/>
        <w:jc w:val="center"/>
        <w:rPr>
          <w:b/>
          <w:bCs/>
          <w:sz w:val="40"/>
          <w:szCs w:val="40"/>
          <w:u w:val="single"/>
        </w:rPr>
      </w:pPr>
    </w:p>
    <w:p w14:paraId="24541BBC" w14:textId="6302D951" w:rsidR="00C5698C" w:rsidRDefault="00C5698C" w:rsidP="004C45AE">
      <w:pPr>
        <w:pStyle w:val="ListParagraph"/>
        <w:numPr>
          <w:ilvl w:val="0"/>
          <w:numId w:val="38"/>
        </w:numPr>
      </w:pPr>
      <w:r>
        <w:t>Cleanout gutters on electrical building-not started</w:t>
      </w:r>
    </w:p>
    <w:p w14:paraId="49B8C8C6" w14:textId="5CF60BD3" w:rsidR="00C5698C" w:rsidRDefault="00C5698C" w:rsidP="004C45AE">
      <w:pPr>
        <w:pStyle w:val="ListParagraph"/>
        <w:numPr>
          <w:ilvl w:val="0"/>
          <w:numId w:val="38"/>
        </w:numPr>
      </w:pPr>
      <w:r w:rsidRPr="00FF6BA8">
        <w:t>Biplane man door replacement</w:t>
      </w:r>
      <w:r>
        <w:t>-not started</w:t>
      </w:r>
    </w:p>
    <w:p w14:paraId="56DB6F2D" w14:textId="3D057C7F" w:rsidR="00C5698C" w:rsidRDefault="00C5698C" w:rsidP="004C45AE">
      <w:pPr>
        <w:pStyle w:val="ListParagraph"/>
        <w:numPr>
          <w:ilvl w:val="0"/>
          <w:numId w:val="38"/>
        </w:numPr>
      </w:pPr>
      <w:r>
        <w:t xml:space="preserve">Finish siding on North side of new bathrooms-not </w:t>
      </w:r>
      <w:r w:rsidR="004E0BD5">
        <w:t>started</w:t>
      </w:r>
    </w:p>
    <w:p w14:paraId="66309563" w14:textId="77777777" w:rsidR="00C5698C" w:rsidRDefault="00C5698C" w:rsidP="00132945">
      <w:pPr>
        <w:pStyle w:val="ListParagraph"/>
      </w:pPr>
    </w:p>
    <w:p w14:paraId="28297C7E" w14:textId="77777777" w:rsidR="0098320C" w:rsidRDefault="0098320C" w:rsidP="000F516F">
      <w:pPr>
        <w:rPr>
          <w:b/>
          <w:bCs/>
          <w:sz w:val="40"/>
          <w:szCs w:val="40"/>
          <w:u w:val="single"/>
        </w:rPr>
      </w:pPr>
    </w:p>
    <w:p w14:paraId="69DE1D4C" w14:textId="3447DD66" w:rsidR="00B7519C" w:rsidRPr="00C75257" w:rsidRDefault="00B7519C" w:rsidP="00C75257">
      <w:pPr>
        <w:ind w:left="360"/>
        <w:jc w:val="center"/>
        <w:rPr>
          <w:b/>
          <w:bCs/>
          <w:sz w:val="40"/>
          <w:szCs w:val="40"/>
          <w:u w:val="single"/>
        </w:rPr>
      </w:pPr>
      <w:r w:rsidRPr="00C75257">
        <w:rPr>
          <w:b/>
          <w:bCs/>
          <w:sz w:val="40"/>
          <w:szCs w:val="40"/>
          <w:u w:val="single"/>
        </w:rPr>
        <w:t>PAPI Design and Construction</w:t>
      </w:r>
      <w:r w:rsidR="00C60125" w:rsidRPr="00C75257">
        <w:rPr>
          <w:b/>
          <w:bCs/>
          <w:sz w:val="40"/>
          <w:szCs w:val="40"/>
          <w:u w:val="single"/>
        </w:rPr>
        <w:t xml:space="preserve"> and Possible MOS</w:t>
      </w:r>
    </w:p>
    <w:p w14:paraId="4C4B4759" w14:textId="0EC1A5DE" w:rsidR="00CF1C75" w:rsidRDefault="00CF1C75" w:rsidP="00497DA6">
      <w:pPr>
        <w:pStyle w:val="ListParagraph"/>
        <w:numPr>
          <w:ilvl w:val="0"/>
          <w:numId w:val="39"/>
        </w:numPr>
      </w:pPr>
      <w:r>
        <w:t xml:space="preserve">FAA </w:t>
      </w:r>
      <w:r w:rsidR="004C45AE">
        <w:t>will</w:t>
      </w:r>
      <w:r>
        <w:t xml:space="preserve"> cover 100% of this </w:t>
      </w:r>
      <w:r w:rsidR="004C45AE">
        <w:t xml:space="preserve">PAPI </w:t>
      </w:r>
      <w:r>
        <w:t>project this year</w:t>
      </w:r>
      <w:r w:rsidR="004C45AE">
        <w:t xml:space="preserve">. Install should be done late Fall. </w:t>
      </w:r>
      <w:r w:rsidR="004E0BD5">
        <w:t xml:space="preserve">This means the FAA will use our enplanement funds we have built up to pay for the project.   The port will not have to come up with the other 10% as usual.  Only AIP project such as the PAPI one that were approved in 2021 will be covered at 100%.    </w:t>
      </w:r>
    </w:p>
    <w:p w14:paraId="439CF0AE" w14:textId="746A2312" w:rsidR="00B7519C" w:rsidRPr="00C75257" w:rsidRDefault="00B7519C" w:rsidP="00497DA6">
      <w:pPr>
        <w:pStyle w:val="ListParagraph"/>
      </w:pPr>
    </w:p>
    <w:p w14:paraId="496054A0" w14:textId="77777777" w:rsidR="00112AFA" w:rsidRPr="000F516F" w:rsidRDefault="00112AFA" w:rsidP="000F516F">
      <w:pPr>
        <w:rPr>
          <w:b/>
          <w:bCs/>
          <w:u w:val="single"/>
        </w:rPr>
      </w:pPr>
    </w:p>
    <w:p w14:paraId="67BC0A3E" w14:textId="77777777" w:rsidR="00443DA0" w:rsidRDefault="00443DA0" w:rsidP="00443DA0">
      <w:pPr>
        <w:pStyle w:val="ListParagraph"/>
        <w:rPr>
          <w:b/>
          <w:bCs/>
          <w:sz w:val="40"/>
          <w:szCs w:val="40"/>
          <w:u w:val="single"/>
        </w:rPr>
      </w:pPr>
    </w:p>
    <w:p w14:paraId="66047222" w14:textId="6350610D" w:rsidR="00C5698C" w:rsidRDefault="00C5698C" w:rsidP="00C5698C"/>
    <w:p w14:paraId="55860853" w14:textId="77777777" w:rsidR="00C5698C" w:rsidRDefault="00C5698C" w:rsidP="00C5698C">
      <w:pPr>
        <w:rPr>
          <w:b/>
          <w:bCs/>
          <w:sz w:val="40"/>
          <w:szCs w:val="40"/>
          <w:u w:val="single"/>
        </w:rPr>
      </w:pPr>
    </w:p>
    <w:p w14:paraId="11FA39A3" w14:textId="77777777" w:rsidR="00C5698C" w:rsidRPr="00C75257" w:rsidRDefault="00C5698C" w:rsidP="00C5698C">
      <w:pPr>
        <w:ind w:left="360"/>
        <w:jc w:val="center"/>
        <w:rPr>
          <w:b/>
          <w:bCs/>
          <w:sz w:val="40"/>
          <w:szCs w:val="40"/>
          <w:u w:val="single"/>
        </w:rPr>
      </w:pPr>
      <w:r w:rsidRPr="00C75257">
        <w:rPr>
          <w:b/>
          <w:bCs/>
          <w:sz w:val="40"/>
          <w:szCs w:val="40"/>
          <w:u w:val="single"/>
        </w:rPr>
        <w:t>ESWD INFO</w:t>
      </w:r>
    </w:p>
    <w:p w14:paraId="4781E1C1" w14:textId="7D1BDE6E" w:rsidR="00C5698C" w:rsidRDefault="004E0BD5" w:rsidP="00497DA6">
      <w:pPr>
        <w:pStyle w:val="ListParagraph"/>
        <w:numPr>
          <w:ilvl w:val="0"/>
          <w:numId w:val="29"/>
        </w:numPr>
      </w:pPr>
      <w:r>
        <w:t>We will be a</w:t>
      </w:r>
      <w:r w:rsidR="00894884">
        <w:t>mending Comprehensive Scheme to sell the property will happen during 4-26-21 meeting.</w:t>
      </w:r>
      <w:r>
        <w:t xml:space="preserve"> This is something we have learned has to be done in order to sell the 1120’ SF to ESWD.</w:t>
      </w:r>
    </w:p>
    <w:p w14:paraId="5CBE8426" w14:textId="77777777" w:rsidR="00C5698C" w:rsidRPr="00FD77F2" w:rsidRDefault="00C5698C" w:rsidP="00497DA6">
      <w:pPr>
        <w:pStyle w:val="ListParagraph"/>
      </w:pPr>
      <w:r>
        <w:t xml:space="preserve"> </w:t>
      </w:r>
    </w:p>
    <w:p w14:paraId="231FC608" w14:textId="14FCDF40" w:rsidR="00165405" w:rsidRDefault="00165405" w:rsidP="00165405"/>
    <w:p w14:paraId="440D5285" w14:textId="1F4C55F2" w:rsidR="00165405" w:rsidRDefault="00165405" w:rsidP="00165405">
      <w:pPr>
        <w:jc w:val="center"/>
        <w:rPr>
          <w:b/>
          <w:bCs/>
          <w:sz w:val="40"/>
          <w:szCs w:val="40"/>
          <w:u w:val="single"/>
        </w:rPr>
      </w:pPr>
      <w:r w:rsidRPr="00165405">
        <w:rPr>
          <w:b/>
          <w:bCs/>
          <w:sz w:val="40"/>
          <w:szCs w:val="40"/>
          <w:u w:val="single"/>
        </w:rPr>
        <w:t xml:space="preserve">Possible land Purchase </w:t>
      </w:r>
      <w:proofErr w:type="spellStart"/>
      <w:r w:rsidRPr="00165405">
        <w:rPr>
          <w:b/>
          <w:bCs/>
          <w:sz w:val="40"/>
          <w:szCs w:val="40"/>
          <w:u w:val="single"/>
        </w:rPr>
        <w:t>Vierthaler</w:t>
      </w:r>
      <w:proofErr w:type="spellEnd"/>
    </w:p>
    <w:p w14:paraId="4666C725" w14:textId="75A50475" w:rsidR="00C5698C" w:rsidRPr="00894884" w:rsidRDefault="004C45AE" w:rsidP="00DA0480">
      <w:pPr>
        <w:pStyle w:val="ListParagraph"/>
        <w:numPr>
          <w:ilvl w:val="0"/>
          <w:numId w:val="32"/>
        </w:numPr>
        <w:rPr>
          <w:b/>
          <w:bCs/>
          <w:sz w:val="40"/>
          <w:szCs w:val="40"/>
          <w:u w:val="single"/>
        </w:rPr>
      </w:pPr>
      <w:r w:rsidRPr="004C45AE">
        <w:t xml:space="preserve">Masterplan is not approved by FAA </w:t>
      </w:r>
      <w:r w:rsidR="00894884">
        <w:t xml:space="preserve">-Still pending </w:t>
      </w:r>
    </w:p>
    <w:p w14:paraId="4C13EF52" w14:textId="1C430C1E" w:rsidR="00C5698C" w:rsidRDefault="00C5698C" w:rsidP="00C5698C">
      <w:pPr>
        <w:jc w:val="center"/>
        <w:rPr>
          <w:b/>
          <w:bCs/>
          <w:sz w:val="40"/>
          <w:szCs w:val="40"/>
          <w:u w:val="single"/>
        </w:rPr>
      </w:pPr>
      <w:r>
        <w:rPr>
          <w:b/>
          <w:bCs/>
          <w:sz w:val="40"/>
          <w:szCs w:val="40"/>
          <w:u w:val="single"/>
        </w:rPr>
        <w:t>EASTSOUND WATER USERS-LAND SWAP</w:t>
      </w:r>
    </w:p>
    <w:p w14:paraId="7D67692F" w14:textId="54703566" w:rsidR="00C5698C" w:rsidRPr="00894884" w:rsidRDefault="00C5698C" w:rsidP="00497DA6">
      <w:pPr>
        <w:pStyle w:val="ListParagraph"/>
        <w:numPr>
          <w:ilvl w:val="0"/>
          <w:numId w:val="41"/>
        </w:numPr>
        <w:rPr>
          <w:b/>
          <w:bCs/>
          <w:sz w:val="40"/>
          <w:szCs w:val="40"/>
          <w:u w:val="single"/>
        </w:rPr>
      </w:pPr>
      <w:r w:rsidRPr="004C45AE">
        <w:rPr>
          <w:rFonts w:ascii="Calibri" w:hAnsi="Calibri"/>
          <w:color w:val="565656"/>
        </w:rPr>
        <w:t>Eastsound Water Users –</w:t>
      </w:r>
      <w:r w:rsidR="00894884">
        <w:rPr>
          <w:rFonts w:ascii="Calibri" w:hAnsi="Calibri"/>
          <w:color w:val="565656"/>
        </w:rPr>
        <w:t xml:space="preserve"> Still pending</w:t>
      </w:r>
      <w:r w:rsidRPr="004C45AE">
        <w:rPr>
          <w:rFonts w:ascii="Calibri" w:hAnsi="Calibri"/>
          <w:color w:val="565656"/>
        </w:rPr>
        <w:t xml:space="preserve"> talk about the land swap in a meeting yet.  </w:t>
      </w:r>
      <w:r w:rsidR="00B944EA" w:rsidRPr="004C45AE">
        <w:rPr>
          <w:rFonts w:ascii="Calibri" w:hAnsi="Calibri"/>
          <w:color w:val="565656"/>
        </w:rPr>
        <w:t xml:space="preserve"> </w:t>
      </w:r>
    </w:p>
    <w:p w14:paraId="50817631" w14:textId="77777777" w:rsidR="00894884" w:rsidRPr="00E84D74" w:rsidRDefault="00894884" w:rsidP="00894884">
      <w:pPr>
        <w:jc w:val="center"/>
        <w:rPr>
          <w:b/>
          <w:bCs/>
          <w:u w:val="single"/>
        </w:rPr>
      </w:pPr>
      <w:r w:rsidRPr="00E84D74">
        <w:rPr>
          <w:b/>
          <w:bCs/>
          <w:u w:val="single"/>
        </w:rPr>
        <w:t>NEW BUISNESS</w:t>
      </w:r>
    </w:p>
    <w:p w14:paraId="11A00CB9" w14:textId="77777777" w:rsidR="00894884" w:rsidRDefault="00894884" w:rsidP="00894884">
      <w:pPr>
        <w:pStyle w:val="ListParagraph"/>
        <w:numPr>
          <w:ilvl w:val="0"/>
          <w:numId w:val="29"/>
        </w:numPr>
      </w:pPr>
      <w:r>
        <w:t>Possible CIP projects to replace Master Plan if MOS is approved by FAA. We have funds we need to use we have earned.  Within the next few years.</w:t>
      </w:r>
    </w:p>
    <w:p w14:paraId="4414BD4B" w14:textId="77777777" w:rsidR="00894884" w:rsidRDefault="00894884" w:rsidP="00894884">
      <w:pPr>
        <w:pStyle w:val="ListParagraph"/>
        <w:numPr>
          <w:ilvl w:val="0"/>
          <w:numId w:val="36"/>
        </w:numPr>
      </w:pPr>
      <w:r>
        <w:t xml:space="preserve">Runway lighting fixtures changed to LED &amp; midfield replacement plus new windsock closer to RNY 34 touchdown and. </w:t>
      </w:r>
    </w:p>
    <w:p w14:paraId="6AAEC6E7" w14:textId="77777777" w:rsidR="00894884" w:rsidRDefault="00894884" w:rsidP="00894884">
      <w:pPr>
        <w:pStyle w:val="ListParagraph"/>
        <w:numPr>
          <w:ilvl w:val="0"/>
          <w:numId w:val="36"/>
        </w:numPr>
      </w:pPr>
      <w:r>
        <w:t>Seal coating and crack repair.</w:t>
      </w:r>
    </w:p>
    <w:p w14:paraId="4E1171E5" w14:textId="77777777" w:rsidR="00894884" w:rsidRDefault="00894884" w:rsidP="00894884">
      <w:pPr>
        <w:pStyle w:val="ListParagraph"/>
      </w:pPr>
    </w:p>
    <w:p w14:paraId="0E4B4033" w14:textId="77777777" w:rsidR="00894884" w:rsidRDefault="00894884" w:rsidP="00894884">
      <w:pPr>
        <w:pStyle w:val="ListParagraph"/>
      </w:pPr>
    </w:p>
    <w:p w14:paraId="79BA9E09" w14:textId="77777777" w:rsidR="00894884" w:rsidRPr="00894884" w:rsidRDefault="00894884" w:rsidP="00894884">
      <w:pPr>
        <w:rPr>
          <w:b/>
          <w:bCs/>
          <w:sz w:val="40"/>
          <w:szCs w:val="40"/>
          <w:u w:val="single"/>
        </w:rPr>
      </w:pPr>
    </w:p>
    <w:sectPr w:rsidR="00894884" w:rsidRPr="00894884" w:rsidSect="00635E2F">
      <w:footerReference w:type="default" r:id="rId8"/>
      <w:pgSz w:w="12240" w:h="15840"/>
      <w:pgMar w:top="720" w:right="720" w:bottom="720" w:left="72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CA2A7" w14:textId="77777777" w:rsidR="00384482" w:rsidRDefault="00384482">
      <w:r>
        <w:separator/>
      </w:r>
    </w:p>
    <w:p w14:paraId="3E68872E" w14:textId="77777777" w:rsidR="00384482" w:rsidRDefault="00384482"/>
  </w:endnote>
  <w:endnote w:type="continuationSeparator" w:id="0">
    <w:p w14:paraId="46559FD7" w14:textId="77777777" w:rsidR="00384482" w:rsidRDefault="00384482">
      <w:r>
        <w:continuationSeparator/>
      </w:r>
    </w:p>
    <w:p w14:paraId="5DE1D53E" w14:textId="77777777" w:rsidR="00384482" w:rsidRDefault="00384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699706"/>
      <w:docPartObj>
        <w:docPartGallery w:val="Page Numbers (Bottom of Page)"/>
        <w:docPartUnique/>
      </w:docPartObj>
    </w:sdtPr>
    <w:sdtEndPr>
      <w:rPr>
        <w:noProof/>
      </w:rPr>
    </w:sdtEndPr>
    <w:sdtContent>
      <w:p w14:paraId="1693C213" w14:textId="77777777" w:rsidR="00FE443F" w:rsidRDefault="0036681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6C0A2" w14:textId="77777777" w:rsidR="00384482" w:rsidRDefault="00384482">
      <w:r>
        <w:separator/>
      </w:r>
    </w:p>
    <w:p w14:paraId="2A58FD51" w14:textId="77777777" w:rsidR="00384482" w:rsidRDefault="00384482"/>
  </w:footnote>
  <w:footnote w:type="continuationSeparator" w:id="0">
    <w:p w14:paraId="59A386F3" w14:textId="77777777" w:rsidR="00384482" w:rsidRDefault="00384482">
      <w:r>
        <w:continuationSeparator/>
      </w:r>
    </w:p>
    <w:p w14:paraId="717CFE67" w14:textId="77777777" w:rsidR="00384482" w:rsidRDefault="00384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75E2F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12B92"/>
    <w:multiLevelType w:val="hybridMultilevel"/>
    <w:tmpl w:val="63D2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F5C15"/>
    <w:multiLevelType w:val="multilevel"/>
    <w:tmpl w:val="C0368FB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CD3DB3"/>
    <w:multiLevelType w:val="multilevel"/>
    <w:tmpl w:val="056A0DC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4EC50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A0AB7"/>
    <w:multiLevelType w:val="hybridMultilevel"/>
    <w:tmpl w:val="7BBA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869A4"/>
    <w:multiLevelType w:val="hybridMultilevel"/>
    <w:tmpl w:val="F5602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BC2B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7A230F"/>
    <w:multiLevelType w:val="multilevel"/>
    <w:tmpl w:val="E53A66CC"/>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98F2B6A"/>
    <w:multiLevelType w:val="hybridMultilevel"/>
    <w:tmpl w:val="9D9AC8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C0A6DE9"/>
    <w:multiLevelType w:val="hybridMultilevel"/>
    <w:tmpl w:val="9F22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A71D3"/>
    <w:multiLevelType w:val="hybridMultilevel"/>
    <w:tmpl w:val="14AA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A252B"/>
    <w:multiLevelType w:val="hybridMultilevel"/>
    <w:tmpl w:val="3CC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95A47"/>
    <w:multiLevelType w:val="hybridMultilevel"/>
    <w:tmpl w:val="638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92DDC"/>
    <w:multiLevelType w:val="hybridMultilevel"/>
    <w:tmpl w:val="38D2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736E8"/>
    <w:multiLevelType w:val="hybridMultilevel"/>
    <w:tmpl w:val="4BBE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403C18"/>
    <w:multiLevelType w:val="hybridMultilevel"/>
    <w:tmpl w:val="D0B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D31BF"/>
    <w:multiLevelType w:val="multilevel"/>
    <w:tmpl w:val="1506D43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B7E76"/>
    <w:multiLevelType w:val="hybridMultilevel"/>
    <w:tmpl w:val="AE20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D1428"/>
    <w:multiLevelType w:val="hybridMultilevel"/>
    <w:tmpl w:val="A7D0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769FF"/>
    <w:multiLevelType w:val="hybridMultilevel"/>
    <w:tmpl w:val="2F8A1B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A2E6C"/>
    <w:multiLevelType w:val="hybridMultilevel"/>
    <w:tmpl w:val="4420E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066491"/>
    <w:multiLevelType w:val="hybridMultilevel"/>
    <w:tmpl w:val="B354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F2F14"/>
    <w:multiLevelType w:val="hybridMultilevel"/>
    <w:tmpl w:val="BA7EE5DC"/>
    <w:lvl w:ilvl="0" w:tplc="A75E2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66FC9"/>
    <w:multiLevelType w:val="hybridMultilevel"/>
    <w:tmpl w:val="6AE0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14698"/>
    <w:multiLevelType w:val="multilevel"/>
    <w:tmpl w:val="E53A66CC"/>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B744D5A"/>
    <w:multiLevelType w:val="hybridMultilevel"/>
    <w:tmpl w:val="53E8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51073"/>
    <w:multiLevelType w:val="hybridMultilevel"/>
    <w:tmpl w:val="9460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6409C"/>
    <w:multiLevelType w:val="hybridMultilevel"/>
    <w:tmpl w:val="D5E8B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0161F6"/>
    <w:multiLevelType w:val="multilevel"/>
    <w:tmpl w:val="C0368FB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65B78C4"/>
    <w:multiLevelType w:val="hybridMultilevel"/>
    <w:tmpl w:val="94D2AC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65C24F2"/>
    <w:multiLevelType w:val="hybridMultilevel"/>
    <w:tmpl w:val="4100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8197F"/>
    <w:multiLevelType w:val="hybridMultilevel"/>
    <w:tmpl w:val="B752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A80020"/>
    <w:multiLevelType w:val="hybridMultilevel"/>
    <w:tmpl w:val="0E4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C2921"/>
    <w:multiLevelType w:val="hybridMultilevel"/>
    <w:tmpl w:val="3E58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259A1"/>
    <w:multiLevelType w:val="hybridMultilevel"/>
    <w:tmpl w:val="B3D2F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6D7C7C"/>
    <w:multiLevelType w:val="hybridMultilevel"/>
    <w:tmpl w:val="0DF27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4752C2"/>
    <w:multiLevelType w:val="multilevel"/>
    <w:tmpl w:val="D82EF8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4D27F9C"/>
    <w:multiLevelType w:val="hybridMultilevel"/>
    <w:tmpl w:val="42BA4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061C6"/>
    <w:multiLevelType w:val="hybridMultilevel"/>
    <w:tmpl w:val="ED9288E4"/>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3" w15:restartNumberingAfterBreak="0">
    <w:nsid w:val="750518B8"/>
    <w:multiLevelType w:val="hybridMultilevel"/>
    <w:tmpl w:val="0BA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41C8E"/>
    <w:multiLevelType w:val="hybridMultilevel"/>
    <w:tmpl w:val="4DCC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46604"/>
    <w:multiLevelType w:val="hybridMultilevel"/>
    <w:tmpl w:val="D952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35"/>
  </w:num>
  <w:num w:numId="5">
    <w:abstractNumId w:val="5"/>
  </w:num>
  <w:num w:numId="6">
    <w:abstractNumId w:val="41"/>
  </w:num>
  <w:num w:numId="7">
    <w:abstractNumId w:val="18"/>
  </w:num>
  <w:num w:numId="8">
    <w:abstractNumId w:val="15"/>
  </w:num>
  <w:num w:numId="9">
    <w:abstractNumId w:val="43"/>
  </w:num>
  <w:num w:numId="10">
    <w:abstractNumId w:val="33"/>
  </w:num>
  <w:num w:numId="11">
    <w:abstractNumId w:val="20"/>
  </w:num>
  <w:num w:numId="12">
    <w:abstractNumId w:val="6"/>
  </w:num>
  <w:num w:numId="13">
    <w:abstractNumId w:val="16"/>
  </w:num>
  <w:num w:numId="14">
    <w:abstractNumId w:val="36"/>
  </w:num>
  <w:num w:numId="15">
    <w:abstractNumId w:val="28"/>
  </w:num>
  <w:num w:numId="16">
    <w:abstractNumId w:val="2"/>
  </w:num>
  <w:num w:numId="17">
    <w:abstractNumId w:val="22"/>
  </w:num>
  <w:num w:numId="18">
    <w:abstractNumId w:val="45"/>
  </w:num>
  <w:num w:numId="19">
    <w:abstractNumId w:val="23"/>
  </w:num>
  <w:num w:numId="20">
    <w:abstractNumId w:val="30"/>
  </w:num>
  <w:num w:numId="21">
    <w:abstractNumId w:val="29"/>
  </w:num>
  <w:num w:numId="22">
    <w:abstractNumId w:val="10"/>
  </w:num>
  <w:num w:numId="23">
    <w:abstractNumId w:val="13"/>
  </w:num>
  <w:num w:numId="24">
    <w:abstractNumId w:val="38"/>
  </w:num>
  <w:num w:numId="25">
    <w:abstractNumId w:val="14"/>
  </w:num>
  <w:num w:numId="26">
    <w:abstractNumId w:val="42"/>
  </w:num>
  <w:num w:numId="27">
    <w:abstractNumId w:val="17"/>
  </w:num>
  <w:num w:numId="28">
    <w:abstractNumId w:val="34"/>
  </w:num>
  <w:num w:numId="29">
    <w:abstractNumId w:val="4"/>
  </w:num>
  <w:num w:numId="30">
    <w:abstractNumId w:val="39"/>
  </w:num>
  <w:num w:numId="31">
    <w:abstractNumId w:val="32"/>
  </w:num>
  <w:num w:numId="32">
    <w:abstractNumId w:val="37"/>
  </w:num>
  <w:num w:numId="33">
    <w:abstractNumId w:val="11"/>
  </w:num>
  <w:num w:numId="34">
    <w:abstractNumId w:val="7"/>
  </w:num>
  <w:num w:numId="35">
    <w:abstractNumId w:val="8"/>
  </w:num>
  <w:num w:numId="36">
    <w:abstractNumId w:val="27"/>
  </w:num>
  <w:num w:numId="37">
    <w:abstractNumId w:val="44"/>
  </w:num>
  <w:num w:numId="38">
    <w:abstractNumId w:val="21"/>
  </w:num>
  <w:num w:numId="39">
    <w:abstractNumId w:val="26"/>
  </w:num>
  <w:num w:numId="40">
    <w:abstractNumId w:val="25"/>
  </w:num>
  <w:num w:numId="41">
    <w:abstractNumId w:val="24"/>
  </w:num>
  <w:num w:numId="42">
    <w:abstractNumId w:val="3"/>
  </w:num>
  <w:num w:numId="43">
    <w:abstractNumId w:val="31"/>
  </w:num>
  <w:num w:numId="44">
    <w:abstractNumId w:val="40"/>
  </w:num>
  <w:num w:numId="45">
    <w:abstractNumId w:val="1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C9"/>
    <w:rsid w:val="000046FB"/>
    <w:rsid w:val="00016646"/>
    <w:rsid w:val="000329BA"/>
    <w:rsid w:val="00032F48"/>
    <w:rsid w:val="000423B0"/>
    <w:rsid w:val="00053780"/>
    <w:rsid w:val="0005590E"/>
    <w:rsid w:val="00066F08"/>
    <w:rsid w:val="0008380B"/>
    <w:rsid w:val="0009315F"/>
    <w:rsid w:val="000954F9"/>
    <w:rsid w:val="000B1B6F"/>
    <w:rsid w:val="000B66F6"/>
    <w:rsid w:val="000B679B"/>
    <w:rsid w:val="000C711D"/>
    <w:rsid w:val="000E4663"/>
    <w:rsid w:val="000E4BE6"/>
    <w:rsid w:val="000F516F"/>
    <w:rsid w:val="00112AFA"/>
    <w:rsid w:val="00130550"/>
    <w:rsid w:val="00132945"/>
    <w:rsid w:val="00142255"/>
    <w:rsid w:val="0014472A"/>
    <w:rsid w:val="0016046A"/>
    <w:rsid w:val="00165405"/>
    <w:rsid w:val="00172217"/>
    <w:rsid w:val="001742E0"/>
    <w:rsid w:val="00175298"/>
    <w:rsid w:val="00177D36"/>
    <w:rsid w:val="001A1846"/>
    <w:rsid w:val="001B10A2"/>
    <w:rsid w:val="001B171D"/>
    <w:rsid w:val="001B440A"/>
    <w:rsid w:val="001C3BF1"/>
    <w:rsid w:val="001D0CDF"/>
    <w:rsid w:val="002106C0"/>
    <w:rsid w:val="00222D1A"/>
    <w:rsid w:val="002267AB"/>
    <w:rsid w:val="00232793"/>
    <w:rsid w:val="0025424D"/>
    <w:rsid w:val="00255DF7"/>
    <w:rsid w:val="0027146B"/>
    <w:rsid w:val="00276A66"/>
    <w:rsid w:val="0028342F"/>
    <w:rsid w:val="00283FAD"/>
    <w:rsid w:val="00286594"/>
    <w:rsid w:val="0029447F"/>
    <w:rsid w:val="002A23CA"/>
    <w:rsid w:val="00325BB7"/>
    <w:rsid w:val="00326116"/>
    <w:rsid w:val="00331EAD"/>
    <w:rsid w:val="00334204"/>
    <w:rsid w:val="00337037"/>
    <w:rsid w:val="00343482"/>
    <w:rsid w:val="0034716A"/>
    <w:rsid w:val="00355CCC"/>
    <w:rsid w:val="0036681B"/>
    <w:rsid w:val="00373E4B"/>
    <w:rsid w:val="0037446B"/>
    <w:rsid w:val="003749E7"/>
    <w:rsid w:val="00384482"/>
    <w:rsid w:val="0039774F"/>
    <w:rsid w:val="003A72CF"/>
    <w:rsid w:val="003B0AD9"/>
    <w:rsid w:val="003B19F3"/>
    <w:rsid w:val="003B3841"/>
    <w:rsid w:val="003B7D18"/>
    <w:rsid w:val="003C4D6D"/>
    <w:rsid w:val="003E027C"/>
    <w:rsid w:val="003E0CA5"/>
    <w:rsid w:val="003E564E"/>
    <w:rsid w:val="003E6130"/>
    <w:rsid w:val="003E69BF"/>
    <w:rsid w:val="003F456A"/>
    <w:rsid w:val="003F5EC9"/>
    <w:rsid w:val="00403A87"/>
    <w:rsid w:val="0040568C"/>
    <w:rsid w:val="004159BE"/>
    <w:rsid w:val="0042529B"/>
    <w:rsid w:val="00430A8E"/>
    <w:rsid w:val="0044092A"/>
    <w:rsid w:val="00443DA0"/>
    <w:rsid w:val="004574FF"/>
    <w:rsid w:val="00471CCA"/>
    <w:rsid w:val="00484E03"/>
    <w:rsid w:val="004940FF"/>
    <w:rsid w:val="00497DA6"/>
    <w:rsid w:val="004A378C"/>
    <w:rsid w:val="004A39B1"/>
    <w:rsid w:val="004A43B9"/>
    <w:rsid w:val="004A4882"/>
    <w:rsid w:val="004B0FE5"/>
    <w:rsid w:val="004B414A"/>
    <w:rsid w:val="004B6BAC"/>
    <w:rsid w:val="004C0ABD"/>
    <w:rsid w:val="004C45AE"/>
    <w:rsid w:val="004D0512"/>
    <w:rsid w:val="004D1052"/>
    <w:rsid w:val="004D109A"/>
    <w:rsid w:val="004D25EC"/>
    <w:rsid w:val="004E0BD5"/>
    <w:rsid w:val="005116B1"/>
    <w:rsid w:val="00517C75"/>
    <w:rsid w:val="00534CE1"/>
    <w:rsid w:val="00541EF2"/>
    <w:rsid w:val="0054376F"/>
    <w:rsid w:val="00545ABF"/>
    <w:rsid w:val="00552FB7"/>
    <w:rsid w:val="00573E41"/>
    <w:rsid w:val="005839B9"/>
    <w:rsid w:val="005A0AC7"/>
    <w:rsid w:val="005A4881"/>
    <w:rsid w:val="005B475D"/>
    <w:rsid w:val="005C0439"/>
    <w:rsid w:val="005D34A0"/>
    <w:rsid w:val="005E6B3A"/>
    <w:rsid w:val="005F3671"/>
    <w:rsid w:val="005F5841"/>
    <w:rsid w:val="006034A4"/>
    <w:rsid w:val="006062CA"/>
    <w:rsid w:val="00606D6E"/>
    <w:rsid w:val="00615166"/>
    <w:rsid w:val="00617FA9"/>
    <w:rsid w:val="00635E2F"/>
    <w:rsid w:val="00641FAE"/>
    <w:rsid w:val="00650ECC"/>
    <w:rsid w:val="006514EE"/>
    <w:rsid w:val="00651BDD"/>
    <w:rsid w:val="00651CCF"/>
    <w:rsid w:val="00654CA7"/>
    <w:rsid w:val="00660E81"/>
    <w:rsid w:val="00662296"/>
    <w:rsid w:val="006655D1"/>
    <w:rsid w:val="006769A4"/>
    <w:rsid w:val="00690AAD"/>
    <w:rsid w:val="00697C91"/>
    <w:rsid w:val="006A23EC"/>
    <w:rsid w:val="006A7D57"/>
    <w:rsid w:val="006B4094"/>
    <w:rsid w:val="006E10B5"/>
    <w:rsid w:val="006E3633"/>
    <w:rsid w:val="006E68C2"/>
    <w:rsid w:val="006F0901"/>
    <w:rsid w:val="007070AB"/>
    <w:rsid w:val="00707E84"/>
    <w:rsid w:val="00717F21"/>
    <w:rsid w:val="0073211C"/>
    <w:rsid w:val="007329C2"/>
    <w:rsid w:val="0074321F"/>
    <w:rsid w:val="00750B50"/>
    <w:rsid w:val="00767E70"/>
    <w:rsid w:val="00773A7B"/>
    <w:rsid w:val="00781D8C"/>
    <w:rsid w:val="007A7849"/>
    <w:rsid w:val="007B568C"/>
    <w:rsid w:val="007C55AA"/>
    <w:rsid w:val="007D0F48"/>
    <w:rsid w:val="007E419F"/>
    <w:rsid w:val="0080728C"/>
    <w:rsid w:val="00812C8A"/>
    <w:rsid w:val="008221CA"/>
    <w:rsid w:val="0082268E"/>
    <w:rsid w:val="00826D31"/>
    <w:rsid w:val="0083251E"/>
    <w:rsid w:val="0084149E"/>
    <w:rsid w:val="00851650"/>
    <w:rsid w:val="008555E7"/>
    <w:rsid w:val="0085713C"/>
    <w:rsid w:val="00883B7B"/>
    <w:rsid w:val="00894884"/>
    <w:rsid w:val="008A43B2"/>
    <w:rsid w:val="008A5FC0"/>
    <w:rsid w:val="008A6BAA"/>
    <w:rsid w:val="00900B36"/>
    <w:rsid w:val="00922954"/>
    <w:rsid w:val="009279EC"/>
    <w:rsid w:val="0094626B"/>
    <w:rsid w:val="0096429C"/>
    <w:rsid w:val="009666FD"/>
    <w:rsid w:val="00976312"/>
    <w:rsid w:val="00977E51"/>
    <w:rsid w:val="009816B0"/>
    <w:rsid w:val="0098320C"/>
    <w:rsid w:val="009850AF"/>
    <w:rsid w:val="009A44C0"/>
    <w:rsid w:val="009A4FEC"/>
    <w:rsid w:val="009C20CB"/>
    <w:rsid w:val="009D0617"/>
    <w:rsid w:val="009F56E5"/>
    <w:rsid w:val="00A12FF7"/>
    <w:rsid w:val="00A233F7"/>
    <w:rsid w:val="00A525FF"/>
    <w:rsid w:val="00A77F66"/>
    <w:rsid w:val="00A81478"/>
    <w:rsid w:val="00A87193"/>
    <w:rsid w:val="00A87D6F"/>
    <w:rsid w:val="00A903D3"/>
    <w:rsid w:val="00AB07C0"/>
    <w:rsid w:val="00AB2526"/>
    <w:rsid w:val="00AC1DA8"/>
    <w:rsid w:val="00AD493A"/>
    <w:rsid w:val="00AF06A5"/>
    <w:rsid w:val="00AF68D7"/>
    <w:rsid w:val="00AF732B"/>
    <w:rsid w:val="00B0494C"/>
    <w:rsid w:val="00B17CC9"/>
    <w:rsid w:val="00B317BC"/>
    <w:rsid w:val="00B32523"/>
    <w:rsid w:val="00B4632F"/>
    <w:rsid w:val="00B53031"/>
    <w:rsid w:val="00B54B0E"/>
    <w:rsid w:val="00B74F4C"/>
    <w:rsid w:val="00B7519C"/>
    <w:rsid w:val="00B7638F"/>
    <w:rsid w:val="00B8125E"/>
    <w:rsid w:val="00B83E31"/>
    <w:rsid w:val="00B85349"/>
    <w:rsid w:val="00B944EA"/>
    <w:rsid w:val="00BA44A1"/>
    <w:rsid w:val="00BA7A73"/>
    <w:rsid w:val="00BB7867"/>
    <w:rsid w:val="00BC08DE"/>
    <w:rsid w:val="00BC5ACA"/>
    <w:rsid w:val="00BD381C"/>
    <w:rsid w:val="00BD459C"/>
    <w:rsid w:val="00BF5D26"/>
    <w:rsid w:val="00C102D1"/>
    <w:rsid w:val="00C121A5"/>
    <w:rsid w:val="00C30FE0"/>
    <w:rsid w:val="00C3435F"/>
    <w:rsid w:val="00C5191D"/>
    <w:rsid w:val="00C5698C"/>
    <w:rsid w:val="00C60125"/>
    <w:rsid w:val="00C66F40"/>
    <w:rsid w:val="00C72E52"/>
    <w:rsid w:val="00C75257"/>
    <w:rsid w:val="00C8424D"/>
    <w:rsid w:val="00C9314E"/>
    <w:rsid w:val="00C94EEB"/>
    <w:rsid w:val="00CB4126"/>
    <w:rsid w:val="00CD5FD3"/>
    <w:rsid w:val="00CE2A25"/>
    <w:rsid w:val="00CE5BD5"/>
    <w:rsid w:val="00CF1BC7"/>
    <w:rsid w:val="00CF1C75"/>
    <w:rsid w:val="00D12E63"/>
    <w:rsid w:val="00D22414"/>
    <w:rsid w:val="00D26A86"/>
    <w:rsid w:val="00D31525"/>
    <w:rsid w:val="00D43A1C"/>
    <w:rsid w:val="00D45380"/>
    <w:rsid w:val="00D4750D"/>
    <w:rsid w:val="00D479BC"/>
    <w:rsid w:val="00D60BCC"/>
    <w:rsid w:val="00D74618"/>
    <w:rsid w:val="00D908CE"/>
    <w:rsid w:val="00D968AC"/>
    <w:rsid w:val="00DC3CE3"/>
    <w:rsid w:val="00DC5DDC"/>
    <w:rsid w:val="00DD5542"/>
    <w:rsid w:val="00DD6602"/>
    <w:rsid w:val="00DE0873"/>
    <w:rsid w:val="00DE16B7"/>
    <w:rsid w:val="00DE20C5"/>
    <w:rsid w:val="00DE63C1"/>
    <w:rsid w:val="00E00642"/>
    <w:rsid w:val="00E04E8A"/>
    <w:rsid w:val="00E10046"/>
    <w:rsid w:val="00E1744F"/>
    <w:rsid w:val="00E20F72"/>
    <w:rsid w:val="00E30BF3"/>
    <w:rsid w:val="00E30FB5"/>
    <w:rsid w:val="00E40A88"/>
    <w:rsid w:val="00E47546"/>
    <w:rsid w:val="00E67FF8"/>
    <w:rsid w:val="00E83090"/>
    <w:rsid w:val="00E84D74"/>
    <w:rsid w:val="00E91AFD"/>
    <w:rsid w:val="00EA0074"/>
    <w:rsid w:val="00EA2651"/>
    <w:rsid w:val="00EA3532"/>
    <w:rsid w:val="00EA7F67"/>
    <w:rsid w:val="00EB25BC"/>
    <w:rsid w:val="00EE6BF5"/>
    <w:rsid w:val="00EE6E20"/>
    <w:rsid w:val="00EE73B5"/>
    <w:rsid w:val="00EF11E4"/>
    <w:rsid w:val="00EF64EF"/>
    <w:rsid w:val="00F12D45"/>
    <w:rsid w:val="00F13B38"/>
    <w:rsid w:val="00F2431D"/>
    <w:rsid w:val="00F24F70"/>
    <w:rsid w:val="00F33C72"/>
    <w:rsid w:val="00F352C3"/>
    <w:rsid w:val="00F4224B"/>
    <w:rsid w:val="00F433E0"/>
    <w:rsid w:val="00F518E7"/>
    <w:rsid w:val="00F5543C"/>
    <w:rsid w:val="00F83174"/>
    <w:rsid w:val="00F85172"/>
    <w:rsid w:val="00FA4245"/>
    <w:rsid w:val="00FA5AC8"/>
    <w:rsid w:val="00FB2883"/>
    <w:rsid w:val="00FB5767"/>
    <w:rsid w:val="00FD77F2"/>
    <w:rsid w:val="00FE443F"/>
    <w:rsid w:val="00FF6BA8"/>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C8AEA"/>
  <w15:chartTrackingRefBased/>
  <w15:docId w15:val="{0C5CCE20-E96F-D94D-9B01-9A9C0A6F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1B171D"/>
    <w:pPr>
      <w:ind w:left="720"/>
      <w:contextualSpacing/>
    </w:pPr>
  </w:style>
  <w:style w:type="character" w:customStyle="1" w:styleId="hgkelc">
    <w:name w:val="hgkelc"/>
    <w:basedOn w:val="DefaultParagraphFont"/>
    <w:rsid w:val="00222D1A"/>
  </w:style>
  <w:style w:type="paragraph" w:styleId="BalloonText">
    <w:name w:val="Balloon Text"/>
    <w:basedOn w:val="Normal"/>
    <w:link w:val="BalloonTextChar"/>
    <w:uiPriority w:val="99"/>
    <w:semiHidden/>
    <w:unhideWhenUsed/>
    <w:rsid w:val="00C72E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2E52"/>
    <w:rPr>
      <w:rFonts w:ascii="Times New Roman" w:hAnsi="Times New Roman" w:cs="Times New Roman"/>
      <w:sz w:val="18"/>
      <w:szCs w:val="18"/>
    </w:rPr>
  </w:style>
  <w:style w:type="paragraph" w:styleId="NormalWeb">
    <w:name w:val="Normal (Web)"/>
    <w:basedOn w:val="Normal"/>
    <w:uiPriority w:val="99"/>
    <w:unhideWhenUsed/>
    <w:rsid w:val="00C72E5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F4224B"/>
    <w:rPr>
      <w:color w:val="605E5C"/>
      <w:shd w:val="clear" w:color="auto" w:fill="E1DFDD"/>
    </w:rPr>
  </w:style>
  <w:style w:type="character" w:styleId="FollowedHyperlink">
    <w:name w:val="FollowedHyperlink"/>
    <w:basedOn w:val="DefaultParagraphFont"/>
    <w:uiPriority w:val="99"/>
    <w:semiHidden/>
    <w:unhideWhenUsed/>
    <w:rsid w:val="00F4224B"/>
    <w:rPr>
      <w:color w:val="214C5E" w:themeColor="followedHyperlink"/>
      <w:u w:val="single"/>
    </w:rPr>
  </w:style>
  <w:style w:type="character" w:customStyle="1" w:styleId="apple-converted-space">
    <w:name w:val="apple-converted-space"/>
    <w:basedOn w:val="DefaultParagraphFont"/>
    <w:rsid w:val="0069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847938">
      <w:bodyDiv w:val="1"/>
      <w:marLeft w:val="0"/>
      <w:marRight w:val="0"/>
      <w:marTop w:val="0"/>
      <w:marBottom w:val="0"/>
      <w:divBdr>
        <w:top w:val="none" w:sz="0" w:space="0" w:color="auto"/>
        <w:left w:val="none" w:sz="0" w:space="0" w:color="auto"/>
        <w:bottom w:val="none" w:sz="0" w:space="0" w:color="auto"/>
        <w:right w:val="none" w:sz="0" w:space="0" w:color="auto"/>
      </w:divBdr>
    </w:div>
    <w:div w:id="911542120">
      <w:bodyDiv w:val="1"/>
      <w:marLeft w:val="0"/>
      <w:marRight w:val="0"/>
      <w:marTop w:val="0"/>
      <w:marBottom w:val="0"/>
      <w:divBdr>
        <w:top w:val="none" w:sz="0" w:space="0" w:color="auto"/>
        <w:left w:val="none" w:sz="0" w:space="0" w:color="auto"/>
        <w:bottom w:val="none" w:sz="0" w:space="0" w:color="auto"/>
        <w:right w:val="none" w:sz="0" w:space="0" w:color="auto"/>
      </w:divBdr>
    </w:div>
    <w:div w:id="979920136">
      <w:bodyDiv w:val="1"/>
      <w:marLeft w:val="0"/>
      <w:marRight w:val="0"/>
      <w:marTop w:val="0"/>
      <w:marBottom w:val="0"/>
      <w:divBdr>
        <w:top w:val="none" w:sz="0" w:space="0" w:color="auto"/>
        <w:left w:val="none" w:sz="0" w:space="0" w:color="auto"/>
        <w:bottom w:val="none" w:sz="0" w:space="0" w:color="auto"/>
        <w:right w:val="none" w:sz="0" w:space="0" w:color="auto"/>
      </w:divBdr>
    </w:div>
    <w:div w:id="1048525974">
      <w:bodyDiv w:val="1"/>
      <w:marLeft w:val="0"/>
      <w:marRight w:val="0"/>
      <w:marTop w:val="0"/>
      <w:marBottom w:val="0"/>
      <w:divBdr>
        <w:top w:val="none" w:sz="0" w:space="0" w:color="auto"/>
        <w:left w:val="none" w:sz="0" w:space="0" w:color="auto"/>
        <w:bottom w:val="none" w:sz="0" w:space="0" w:color="auto"/>
        <w:right w:val="none" w:sz="0" w:space="0" w:color="auto"/>
      </w:divBdr>
      <w:divsChild>
        <w:div w:id="1131703">
          <w:marLeft w:val="0"/>
          <w:marRight w:val="0"/>
          <w:marTop w:val="0"/>
          <w:marBottom w:val="0"/>
          <w:divBdr>
            <w:top w:val="single" w:sz="6" w:space="7" w:color="E5E5E5"/>
            <w:left w:val="none" w:sz="0" w:space="0" w:color="auto"/>
            <w:bottom w:val="none" w:sz="0" w:space="0" w:color="auto"/>
            <w:right w:val="none" w:sz="0" w:space="0" w:color="auto"/>
          </w:divBdr>
        </w:div>
        <w:div w:id="317998800">
          <w:marLeft w:val="0"/>
          <w:marRight w:val="0"/>
          <w:marTop w:val="0"/>
          <w:marBottom w:val="0"/>
          <w:divBdr>
            <w:top w:val="none" w:sz="0" w:space="0" w:color="auto"/>
            <w:left w:val="none" w:sz="0" w:space="0" w:color="auto"/>
            <w:bottom w:val="none" w:sz="0" w:space="0" w:color="auto"/>
            <w:right w:val="none" w:sz="0" w:space="0" w:color="auto"/>
          </w:divBdr>
          <w:divsChild>
            <w:div w:id="1232813901">
              <w:marLeft w:val="0"/>
              <w:marRight w:val="0"/>
              <w:marTop w:val="0"/>
              <w:marBottom w:val="0"/>
              <w:divBdr>
                <w:top w:val="none" w:sz="0" w:space="0" w:color="auto"/>
                <w:left w:val="none" w:sz="0" w:space="0" w:color="auto"/>
                <w:bottom w:val="none" w:sz="0" w:space="0" w:color="auto"/>
                <w:right w:val="none" w:sz="0" w:space="0" w:color="auto"/>
              </w:divBdr>
              <w:divsChild>
                <w:div w:id="1772165771">
                  <w:marLeft w:val="0"/>
                  <w:marRight w:val="0"/>
                  <w:marTop w:val="0"/>
                  <w:marBottom w:val="0"/>
                  <w:divBdr>
                    <w:top w:val="none" w:sz="0" w:space="0" w:color="auto"/>
                    <w:left w:val="none" w:sz="0" w:space="0" w:color="auto"/>
                    <w:bottom w:val="none" w:sz="0" w:space="0" w:color="auto"/>
                    <w:right w:val="none" w:sz="0" w:space="0" w:color="auto"/>
                  </w:divBdr>
                  <w:divsChild>
                    <w:div w:id="10359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00738">
      <w:bodyDiv w:val="1"/>
      <w:marLeft w:val="0"/>
      <w:marRight w:val="0"/>
      <w:marTop w:val="0"/>
      <w:marBottom w:val="0"/>
      <w:divBdr>
        <w:top w:val="none" w:sz="0" w:space="0" w:color="auto"/>
        <w:left w:val="none" w:sz="0" w:space="0" w:color="auto"/>
        <w:bottom w:val="none" w:sz="0" w:space="0" w:color="auto"/>
        <w:right w:val="none" w:sz="0" w:space="0" w:color="auto"/>
      </w:divBdr>
    </w:div>
    <w:div w:id="1468620404">
      <w:bodyDiv w:val="1"/>
      <w:marLeft w:val="0"/>
      <w:marRight w:val="0"/>
      <w:marTop w:val="0"/>
      <w:marBottom w:val="0"/>
      <w:divBdr>
        <w:top w:val="none" w:sz="0" w:space="0" w:color="auto"/>
        <w:left w:val="none" w:sz="0" w:space="0" w:color="auto"/>
        <w:bottom w:val="none" w:sz="0" w:space="0" w:color="auto"/>
        <w:right w:val="none" w:sz="0" w:space="0" w:color="auto"/>
      </w:divBdr>
      <w:divsChild>
        <w:div w:id="2015108811">
          <w:marLeft w:val="0"/>
          <w:marRight w:val="0"/>
          <w:marTop w:val="0"/>
          <w:marBottom w:val="0"/>
          <w:divBdr>
            <w:top w:val="none" w:sz="0" w:space="0" w:color="auto"/>
            <w:left w:val="none" w:sz="0" w:space="0" w:color="auto"/>
            <w:bottom w:val="none" w:sz="0" w:space="0" w:color="auto"/>
            <w:right w:val="none" w:sz="0" w:space="0" w:color="auto"/>
          </w:divBdr>
          <w:divsChild>
            <w:div w:id="330987201">
              <w:marLeft w:val="0"/>
              <w:marRight w:val="0"/>
              <w:marTop w:val="0"/>
              <w:marBottom w:val="0"/>
              <w:divBdr>
                <w:top w:val="none" w:sz="0" w:space="0" w:color="auto"/>
                <w:left w:val="none" w:sz="0" w:space="0" w:color="auto"/>
                <w:bottom w:val="none" w:sz="0" w:space="0" w:color="auto"/>
                <w:right w:val="none" w:sz="0" w:space="0" w:color="auto"/>
              </w:divBdr>
              <w:divsChild>
                <w:div w:id="12175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68462">
      <w:bodyDiv w:val="1"/>
      <w:marLeft w:val="0"/>
      <w:marRight w:val="0"/>
      <w:marTop w:val="0"/>
      <w:marBottom w:val="0"/>
      <w:divBdr>
        <w:top w:val="none" w:sz="0" w:space="0" w:color="auto"/>
        <w:left w:val="none" w:sz="0" w:space="0" w:color="auto"/>
        <w:bottom w:val="none" w:sz="0" w:space="0" w:color="auto"/>
        <w:right w:val="none" w:sz="0" w:space="0" w:color="auto"/>
      </w:divBdr>
    </w:div>
    <w:div w:id="191623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ortorcas/Library/Containers/com.microsoft.Word/Data/Library/Application%20Support/Microsoft/Office/16.0/DTS/en-US%7bBC2E7655-DAFF-0A44-B93C-355801D36CD9%7d/%7bF27B384B-6484-7146-BB81-86255C29378E%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{F27B384B-6484-7146-BB81-86255C29378E}tf10002086.dotx</Template>
  <TotalTime>72</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 Orcas</dc:creator>
  <cp:keywords/>
  <dc:description/>
  <cp:lastModifiedBy>Port Orcas</cp:lastModifiedBy>
  <cp:revision>17</cp:revision>
  <cp:lastPrinted>2021-03-22T23:34:00Z</cp:lastPrinted>
  <dcterms:created xsi:type="dcterms:W3CDTF">2021-03-30T21:07:00Z</dcterms:created>
  <dcterms:modified xsi:type="dcterms:W3CDTF">2021-04-12T18:35:00Z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