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BCFFC" w14:textId="3AC5765A" w:rsidR="008D4C3E" w:rsidRDefault="00A36226" w:rsidP="00A36226">
      <w:pPr>
        <w:spacing w:after="0"/>
        <w:rPr>
          <w:b/>
          <w:bCs/>
        </w:rPr>
      </w:pPr>
      <w:r>
        <w:rPr>
          <w:b/>
          <w:bCs/>
        </w:rPr>
        <w:t>PORT OF ORCAS</w:t>
      </w:r>
    </w:p>
    <w:p w14:paraId="64FDDF4B" w14:textId="7ABAB0AC" w:rsidR="00A36226" w:rsidRDefault="00A36226" w:rsidP="00A36226">
      <w:pPr>
        <w:spacing w:after="0"/>
        <w:rPr>
          <w:b/>
          <w:bCs/>
        </w:rPr>
      </w:pPr>
      <w:r>
        <w:rPr>
          <w:b/>
          <w:bCs/>
        </w:rPr>
        <w:t>REGULAR MEETING MINUTES</w:t>
      </w:r>
    </w:p>
    <w:p w14:paraId="6718B02A" w14:textId="5B53785A" w:rsidR="00A36226" w:rsidRDefault="00A36226" w:rsidP="00A36226">
      <w:pPr>
        <w:spacing w:after="0"/>
        <w:rPr>
          <w:b/>
          <w:bCs/>
        </w:rPr>
      </w:pPr>
      <w:r>
        <w:rPr>
          <w:b/>
          <w:bCs/>
        </w:rPr>
        <w:t>FEBRUARY 22, 2021</w:t>
      </w:r>
    </w:p>
    <w:p w14:paraId="2C3CFD12" w14:textId="780D6E89" w:rsidR="00A36226" w:rsidRDefault="00A36226" w:rsidP="00A36226">
      <w:pPr>
        <w:spacing w:after="0"/>
        <w:jc w:val="left"/>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Page 1 of 2</w:t>
      </w:r>
    </w:p>
    <w:p w14:paraId="36567834" w14:textId="6F908BEA" w:rsidR="00A36226" w:rsidRDefault="00A36226" w:rsidP="00A36226">
      <w:pPr>
        <w:spacing w:after="0"/>
        <w:jc w:val="left"/>
      </w:pPr>
      <w:r>
        <w:rPr>
          <w:b/>
          <w:bCs/>
        </w:rPr>
        <w:t xml:space="preserve">Commissioners Present: </w:t>
      </w:r>
      <w:r>
        <w:t>Mia Kartiganer, Pierrette Guimond, Robert Hamilton, Bea vonTobel</w:t>
      </w:r>
    </w:p>
    <w:p w14:paraId="17548DD1" w14:textId="500605B0" w:rsidR="00A36226" w:rsidRDefault="00A36226" w:rsidP="00A36226">
      <w:pPr>
        <w:spacing w:after="0"/>
        <w:jc w:val="left"/>
      </w:pPr>
      <w:r>
        <w:rPr>
          <w:b/>
          <w:bCs/>
        </w:rPr>
        <w:t xml:space="preserve">Commissioners Absent: </w:t>
      </w:r>
      <w:r>
        <w:t>Michael Triplett</w:t>
      </w:r>
    </w:p>
    <w:p w14:paraId="12152083" w14:textId="2B0CE856" w:rsidR="00A36226" w:rsidRDefault="00A36226" w:rsidP="00A36226">
      <w:pPr>
        <w:spacing w:after="0"/>
        <w:jc w:val="left"/>
      </w:pPr>
      <w:r>
        <w:rPr>
          <w:b/>
          <w:bCs/>
        </w:rPr>
        <w:t xml:space="preserve">Staff Present: </w:t>
      </w:r>
      <w:r>
        <w:t>Jeannie Sharpe, Kimberly Kimple</w:t>
      </w:r>
    </w:p>
    <w:p w14:paraId="2939FC2B" w14:textId="67BE51B2" w:rsidR="00A36226" w:rsidRDefault="00A36226" w:rsidP="00A36226">
      <w:pPr>
        <w:spacing w:after="0"/>
        <w:jc w:val="left"/>
      </w:pPr>
      <w:r>
        <w:rPr>
          <w:b/>
          <w:bCs/>
        </w:rPr>
        <w:t xml:space="preserve">Guests Present: </w:t>
      </w:r>
      <w:r>
        <w:t xml:space="preserve">Holly Stafford, Dave Douglas, Blythe Simpson, Leith Templin, Cathy </w:t>
      </w:r>
      <w:proofErr w:type="spellStart"/>
      <w:r>
        <w:t>Vierthaler</w:t>
      </w:r>
      <w:proofErr w:type="spellEnd"/>
      <w:r>
        <w:t>, Rachel Berkowitz, Jeff W., Sadie Bailey, Rick Hoffman, Claire Palmer, Dwight Guss, Hayden Simpson, et al not verified.</w:t>
      </w:r>
    </w:p>
    <w:p w14:paraId="0B510963" w14:textId="3EE1C7C6" w:rsidR="00A36226" w:rsidRDefault="00A36226" w:rsidP="00A36226">
      <w:pPr>
        <w:spacing w:after="0"/>
        <w:jc w:val="left"/>
      </w:pPr>
    </w:p>
    <w:p w14:paraId="76B9C23B" w14:textId="68986E6E" w:rsidR="00A36226" w:rsidRDefault="00A36226" w:rsidP="00A36226">
      <w:pPr>
        <w:spacing w:after="0"/>
        <w:jc w:val="left"/>
        <w:rPr>
          <w:b/>
          <w:bCs/>
        </w:rPr>
      </w:pPr>
      <w:r>
        <w:rPr>
          <w:b/>
          <w:bCs/>
        </w:rPr>
        <w:t>CALL TO ORDER/VERIFICATION OF QUORUM</w:t>
      </w:r>
    </w:p>
    <w:p w14:paraId="3AD1638E" w14:textId="0D98DFB9" w:rsidR="00A36226" w:rsidRDefault="00A36226" w:rsidP="00A36226">
      <w:pPr>
        <w:spacing w:after="0"/>
        <w:jc w:val="left"/>
      </w:pPr>
      <w:r>
        <w:t>Chair Kartiganer called the zoom meeting to order at 5:00pm and verified presence of a quorum.</w:t>
      </w:r>
    </w:p>
    <w:p w14:paraId="3CCB6E56" w14:textId="6354A092" w:rsidR="00A36226" w:rsidRDefault="00A36226" w:rsidP="00A36226">
      <w:pPr>
        <w:spacing w:after="0"/>
        <w:jc w:val="left"/>
      </w:pPr>
    </w:p>
    <w:p w14:paraId="40A0FE3F" w14:textId="7C1B8091" w:rsidR="00A36226" w:rsidRDefault="00A36226" w:rsidP="00A36226">
      <w:pPr>
        <w:spacing w:after="0"/>
        <w:jc w:val="left"/>
        <w:rPr>
          <w:b/>
          <w:bCs/>
        </w:rPr>
      </w:pPr>
      <w:r>
        <w:rPr>
          <w:b/>
          <w:bCs/>
        </w:rPr>
        <w:t>AGENDA AMENDMENTS</w:t>
      </w:r>
    </w:p>
    <w:p w14:paraId="46204093" w14:textId="6A7BBDF8" w:rsidR="00A36226" w:rsidRDefault="00A36226" w:rsidP="00A36226">
      <w:pPr>
        <w:spacing w:after="0"/>
        <w:jc w:val="left"/>
      </w:pPr>
      <w:r>
        <w:t>The second item under executive session was agreed to be moved to a position after completion of new business.</w:t>
      </w:r>
    </w:p>
    <w:p w14:paraId="2833C330" w14:textId="64D3D816" w:rsidR="00A36226" w:rsidRDefault="00A36226" w:rsidP="00A36226">
      <w:pPr>
        <w:spacing w:after="0"/>
        <w:jc w:val="left"/>
      </w:pPr>
    </w:p>
    <w:p w14:paraId="2E15A10E" w14:textId="7E04B884" w:rsidR="00A36226" w:rsidRDefault="00A36226" w:rsidP="00A36226">
      <w:pPr>
        <w:spacing w:after="0"/>
        <w:jc w:val="left"/>
        <w:rPr>
          <w:b/>
          <w:bCs/>
        </w:rPr>
      </w:pPr>
      <w:r>
        <w:rPr>
          <w:b/>
          <w:bCs/>
        </w:rPr>
        <w:t>PUBLIC ACCESS</w:t>
      </w:r>
    </w:p>
    <w:p w14:paraId="16278AE1" w14:textId="7DC09FC8" w:rsidR="00A36226" w:rsidRDefault="00A36226" w:rsidP="00A36226">
      <w:pPr>
        <w:spacing w:after="0"/>
        <w:jc w:val="left"/>
      </w:pPr>
      <w:r>
        <w:t>None at this time.</w:t>
      </w:r>
    </w:p>
    <w:p w14:paraId="61BEB27E" w14:textId="6BD268E8" w:rsidR="00A36226" w:rsidRDefault="00A36226" w:rsidP="00A36226">
      <w:pPr>
        <w:spacing w:after="0"/>
        <w:jc w:val="left"/>
      </w:pPr>
    </w:p>
    <w:p w14:paraId="020F8405" w14:textId="4EE35B06" w:rsidR="00A36226" w:rsidRDefault="00A36226" w:rsidP="00A36226">
      <w:pPr>
        <w:spacing w:after="0"/>
        <w:jc w:val="left"/>
        <w:rPr>
          <w:b/>
          <w:bCs/>
        </w:rPr>
      </w:pPr>
      <w:r>
        <w:rPr>
          <w:b/>
          <w:bCs/>
        </w:rPr>
        <w:t>Executive Session</w:t>
      </w:r>
    </w:p>
    <w:p w14:paraId="0327D8FD" w14:textId="0159EEB7" w:rsidR="00A36226" w:rsidRDefault="00740841" w:rsidP="00A36226">
      <w:pPr>
        <w:spacing w:after="0"/>
        <w:jc w:val="left"/>
      </w:pPr>
      <w:r>
        <w:t>It was agreed to move to executive session at 5:06pm for 15 minutes to discuss with legal counsel representing the agency matters relating to agency enforcement actions, or to discuss with legal counsel representing the agency litigation or potential litigation to which the agency, the governing body, or a member acting in an official capacity is, or likely to become, a party, when public knowledge regarding the discussion is likely to result in an adverse legal or financial consequence to the agency. RCW 42.30.110 (1)(</w:t>
      </w:r>
      <w:proofErr w:type="spellStart"/>
      <w:r>
        <w:t>i</w:t>
      </w:r>
      <w:proofErr w:type="spellEnd"/>
      <w:r>
        <w:t>).</w:t>
      </w:r>
    </w:p>
    <w:p w14:paraId="72278E76" w14:textId="03D0B15F" w:rsidR="00740841" w:rsidRDefault="00740841" w:rsidP="00A36226">
      <w:pPr>
        <w:spacing w:after="0"/>
        <w:jc w:val="left"/>
      </w:pPr>
      <w:r>
        <w:t>Members of the public who were present via zoom were excluded by the moderator from this portion.</w:t>
      </w:r>
    </w:p>
    <w:p w14:paraId="580CE350" w14:textId="56ACF2D5" w:rsidR="00740841" w:rsidRDefault="00740841" w:rsidP="00A36226">
      <w:pPr>
        <w:spacing w:after="0"/>
        <w:jc w:val="left"/>
      </w:pPr>
      <w:r>
        <w:t>The executive session was extended at 5:21pm for an additional 15 minutes at the request of the chair. The executive session was concluded at 5:36pm and the regular meeting resumed, and members of the public were again included.</w:t>
      </w:r>
    </w:p>
    <w:p w14:paraId="43ECA687" w14:textId="68BD5804" w:rsidR="00740841" w:rsidRDefault="00740841" w:rsidP="00A36226">
      <w:pPr>
        <w:spacing w:after="0"/>
        <w:jc w:val="left"/>
      </w:pPr>
    </w:p>
    <w:p w14:paraId="42E67C87" w14:textId="52DEB613" w:rsidR="00740841" w:rsidRDefault="00E07EFD" w:rsidP="00A36226">
      <w:pPr>
        <w:spacing w:after="0"/>
        <w:jc w:val="left"/>
        <w:rPr>
          <w:b/>
          <w:bCs/>
        </w:rPr>
      </w:pPr>
      <w:r>
        <w:rPr>
          <w:b/>
          <w:bCs/>
        </w:rPr>
        <w:t>Open Meeting</w:t>
      </w:r>
    </w:p>
    <w:p w14:paraId="44FBD9CF" w14:textId="21986D3E" w:rsidR="00E07EFD" w:rsidRPr="00E07EFD" w:rsidRDefault="00E07EFD" w:rsidP="00A36226">
      <w:pPr>
        <w:spacing w:after="0"/>
        <w:jc w:val="left"/>
      </w:pPr>
      <w:r>
        <w:t xml:space="preserve">Robert </w:t>
      </w:r>
      <w:proofErr w:type="gramStart"/>
      <w:r>
        <w:t>moved,</w:t>
      </w:r>
      <w:proofErr w:type="gramEnd"/>
      <w:r>
        <w:t xml:space="preserve"> Bea seconded a motion in which an unresolved claim again Steve Pearson for </w:t>
      </w:r>
    </w:p>
    <w:p w14:paraId="2FE0B972" w14:textId="612D588F" w:rsidR="00740841" w:rsidRDefault="00F259CE" w:rsidP="00A36226">
      <w:pPr>
        <w:spacing w:after="0"/>
        <w:jc w:val="left"/>
      </w:pPr>
      <w:r>
        <w:t xml:space="preserve">his unleased </w:t>
      </w:r>
      <w:r w:rsidR="00E07EFD">
        <w:t>use of unleased property be resolved, as the Port of Orcas has accepted his payment of $1,020.00, and the motion passed.</w:t>
      </w:r>
    </w:p>
    <w:p w14:paraId="25F157D4" w14:textId="36C32DCB" w:rsidR="007D1F27" w:rsidRDefault="007D1F27" w:rsidP="00A36226">
      <w:pPr>
        <w:spacing w:after="0"/>
        <w:jc w:val="left"/>
      </w:pPr>
    </w:p>
    <w:p w14:paraId="78C08D0C" w14:textId="74C98456" w:rsidR="007D1F27" w:rsidRDefault="007D1F27" w:rsidP="00A36226">
      <w:pPr>
        <w:spacing w:after="0"/>
        <w:jc w:val="left"/>
        <w:rPr>
          <w:b/>
          <w:bCs/>
        </w:rPr>
      </w:pPr>
      <w:r>
        <w:rPr>
          <w:b/>
          <w:bCs/>
        </w:rPr>
        <w:t>MONTHLY BUSINESS</w:t>
      </w:r>
    </w:p>
    <w:p w14:paraId="71E6DEC9" w14:textId="70267367" w:rsidR="007D1F27" w:rsidRDefault="007D1F27" w:rsidP="007D1F27">
      <w:pPr>
        <w:pStyle w:val="ListParagraph"/>
        <w:numPr>
          <w:ilvl w:val="0"/>
          <w:numId w:val="1"/>
        </w:numPr>
        <w:spacing w:after="0"/>
        <w:jc w:val="left"/>
      </w:pPr>
      <w:r>
        <w:t>Approval of Previous Minutes of January 25, 2021.</w:t>
      </w:r>
    </w:p>
    <w:p w14:paraId="1A9C5ADB" w14:textId="3DF52CBC" w:rsidR="007D1F27" w:rsidRDefault="007D1F27" w:rsidP="007D1F27">
      <w:pPr>
        <w:spacing w:after="0"/>
        <w:ind w:left="360"/>
        <w:jc w:val="left"/>
      </w:pPr>
      <w:r>
        <w:rPr>
          <w:u w:val="single"/>
        </w:rPr>
        <w:t>Pierrette moved, Mia seconded approval of the draft minutes of January 25, 2021 as</w:t>
      </w:r>
      <w:r>
        <w:t xml:space="preserve"> </w:t>
      </w:r>
      <w:r w:rsidRPr="007D1F27">
        <w:rPr>
          <w:u w:val="single"/>
        </w:rPr>
        <w:t>presented, and the motion passed 3-1, with a nay vote cast by Bea</w:t>
      </w:r>
      <w:r>
        <w:t>.</w:t>
      </w:r>
    </w:p>
    <w:p w14:paraId="01C1F88D" w14:textId="671B4C73" w:rsidR="007D1F27" w:rsidRDefault="007D1F27" w:rsidP="007D1F27">
      <w:pPr>
        <w:pStyle w:val="ListParagraph"/>
        <w:numPr>
          <w:ilvl w:val="0"/>
          <w:numId w:val="1"/>
        </w:numPr>
        <w:spacing w:after="0"/>
        <w:jc w:val="left"/>
      </w:pPr>
      <w:r>
        <w:t>Approval of Vouchers Paid by Auditing Officer</w:t>
      </w:r>
    </w:p>
    <w:p w14:paraId="1D50D1B0" w14:textId="0C1FB99D" w:rsidR="007D1F27" w:rsidRDefault="007D1F27" w:rsidP="007D1F27">
      <w:pPr>
        <w:pStyle w:val="ListParagraph"/>
        <w:numPr>
          <w:ilvl w:val="0"/>
          <w:numId w:val="2"/>
        </w:numPr>
        <w:spacing w:after="0"/>
        <w:jc w:val="left"/>
      </w:pPr>
      <w:r>
        <w:t>01/25/21 Payroll $11,228.57</w:t>
      </w:r>
    </w:p>
    <w:p w14:paraId="38208504" w14:textId="080804E3" w:rsidR="007D1F27" w:rsidRDefault="007D1F27" w:rsidP="007D1F27">
      <w:pPr>
        <w:pStyle w:val="ListParagraph"/>
        <w:numPr>
          <w:ilvl w:val="0"/>
          <w:numId w:val="2"/>
        </w:numPr>
        <w:spacing w:after="0"/>
        <w:jc w:val="left"/>
      </w:pPr>
      <w:r>
        <w:t>02/01/21 General $1,857.38</w:t>
      </w:r>
    </w:p>
    <w:p w14:paraId="36B01B9B" w14:textId="1E732456" w:rsidR="007D1F27" w:rsidRDefault="007D1F27" w:rsidP="007D1F27">
      <w:pPr>
        <w:pStyle w:val="ListParagraph"/>
        <w:numPr>
          <w:ilvl w:val="0"/>
          <w:numId w:val="2"/>
        </w:numPr>
        <w:spacing w:after="0"/>
        <w:jc w:val="left"/>
      </w:pPr>
      <w:r>
        <w:t>02/11/21 General $5,159.34</w:t>
      </w:r>
    </w:p>
    <w:p w14:paraId="4245AD91" w14:textId="42A6DB35" w:rsidR="007D1F27" w:rsidRDefault="007D1F27" w:rsidP="00D82A69">
      <w:pPr>
        <w:spacing w:after="0"/>
        <w:ind w:left="330"/>
        <w:jc w:val="left"/>
      </w:pPr>
      <w:r>
        <w:rPr>
          <w:u w:val="single"/>
        </w:rPr>
        <w:t>Bea moved, Pierrette seconded payment of the aforementioned invoices</w:t>
      </w:r>
      <w:r w:rsidR="00D82A69">
        <w:rPr>
          <w:u w:val="single"/>
        </w:rPr>
        <w:t>, and the motion passed unanimously.</w:t>
      </w:r>
    </w:p>
    <w:p w14:paraId="73FAF043" w14:textId="7CE02D0D" w:rsidR="00D82A69" w:rsidRDefault="00D82A69" w:rsidP="00D82A69">
      <w:pPr>
        <w:spacing w:after="0"/>
        <w:jc w:val="left"/>
      </w:pPr>
    </w:p>
    <w:p w14:paraId="7460E2AD" w14:textId="77777777" w:rsidR="00AB0028" w:rsidRDefault="00AB0028" w:rsidP="00D82A69">
      <w:pPr>
        <w:spacing w:after="0"/>
        <w:jc w:val="left"/>
        <w:rPr>
          <w:b/>
          <w:bCs/>
        </w:rPr>
      </w:pPr>
    </w:p>
    <w:p w14:paraId="430A5DF4" w14:textId="325E2284" w:rsidR="00AB0028" w:rsidRDefault="00AB0028" w:rsidP="00D82A69">
      <w:pPr>
        <w:spacing w:after="0"/>
        <w:jc w:val="left"/>
        <w:rPr>
          <w:b/>
          <w:bCs/>
        </w:rPr>
      </w:pPr>
      <w:r>
        <w:rPr>
          <w:b/>
          <w:bCs/>
        </w:rPr>
        <w:lastRenderedPageBreak/>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2/22/21</w:t>
      </w:r>
    </w:p>
    <w:p w14:paraId="605EE802" w14:textId="5516029C" w:rsidR="00AB0028" w:rsidRDefault="00AB0028" w:rsidP="00D82A69">
      <w:pPr>
        <w:spacing w:after="0"/>
        <w:jc w:val="left"/>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Page 2 of 2</w:t>
      </w:r>
    </w:p>
    <w:p w14:paraId="3F2D4F86" w14:textId="43E4FEA8" w:rsidR="00D82A69" w:rsidRDefault="00D82A69" w:rsidP="00D82A69">
      <w:pPr>
        <w:spacing w:after="0"/>
        <w:jc w:val="left"/>
        <w:rPr>
          <w:b/>
          <w:bCs/>
        </w:rPr>
      </w:pPr>
      <w:r>
        <w:rPr>
          <w:b/>
          <w:bCs/>
        </w:rPr>
        <w:t>MONTHLY REPORTS</w:t>
      </w:r>
    </w:p>
    <w:p w14:paraId="08BFF4BD" w14:textId="7A8C66F8" w:rsidR="00D82A69" w:rsidRDefault="00D82A69" w:rsidP="00D82A69">
      <w:pPr>
        <w:pStyle w:val="ListParagraph"/>
        <w:numPr>
          <w:ilvl w:val="0"/>
          <w:numId w:val="3"/>
        </w:numPr>
        <w:spacing w:after="0"/>
        <w:jc w:val="left"/>
      </w:pPr>
      <w:r>
        <w:t>Manager’s Report</w:t>
      </w:r>
    </w:p>
    <w:p w14:paraId="77572137" w14:textId="56D546E6" w:rsidR="00D82A69" w:rsidRDefault="00D82A69" w:rsidP="00D82A69">
      <w:pPr>
        <w:pStyle w:val="ListParagraph"/>
        <w:numPr>
          <w:ilvl w:val="0"/>
          <w:numId w:val="3"/>
        </w:numPr>
        <w:spacing w:after="0"/>
        <w:jc w:val="left"/>
      </w:pPr>
      <w:r>
        <w:t>Facilities Report</w:t>
      </w:r>
    </w:p>
    <w:p w14:paraId="4F0DD8DE" w14:textId="289600B8" w:rsidR="00D82A69" w:rsidRDefault="00D82A69" w:rsidP="00D82A69">
      <w:pPr>
        <w:pStyle w:val="ListParagraph"/>
        <w:numPr>
          <w:ilvl w:val="0"/>
          <w:numId w:val="3"/>
        </w:numPr>
        <w:spacing w:after="0"/>
        <w:jc w:val="left"/>
      </w:pPr>
      <w:r>
        <w:t>Financial Report</w:t>
      </w:r>
    </w:p>
    <w:p w14:paraId="1DA665F1" w14:textId="39A957C9" w:rsidR="00D82A69" w:rsidRDefault="00D82A69" w:rsidP="00D82A69">
      <w:pPr>
        <w:spacing w:after="0"/>
        <w:ind w:left="360"/>
        <w:jc w:val="left"/>
      </w:pPr>
      <w:r>
        <w:t>These reports are appended to the minutes as attachments.</w:t>
      </w:r>
      <w:r w:rsidR="003824EC">
        <w:t xml:space="preserve"> These reports will also be posted on the port website for general public consumption.</w:t>
      </w:r>
    </w:p>
    <w:p w14:paraId="08B3EAAA" w14:textId="793E30BB" w:rsidR="00D82A69" w:rsidRDefault="00D82A69" w:rsidP="00D82A69">
      <w:pPr>
        <w:spacing w:after="0"/>
        <w:jc w:val="left"/>
      </w:pPr>
    </w:p>
    <w:p w14:paraId="61E05FE1" w14:textId="7A58161D" w:rsidR="00D82A69" w:rsidRDefault="00D82A69" w:rsidP="00D82A69">
      <w:pPr>
        <w:spacing w:after="0"/>
        <w:jc w:val="left"/>
        <w:rPr>
          <w:b/>
          <w:bCs/>
        </w:rPr>
      </w:pPr>
      <w:r>
        <w:rPr>
          <w:b/>
          <w:bCs/>
        </w:rPr>
        <w:t>OLD BUSINESS</w:t>
      </w:r>
    </w:p>
    <w:p w14:paraId="205540F0" w14:textId="2A3EA2DE" w:rsidR="00D82A69" w:rsidRDefault="00D82A69" w:rsidP="00D82A69">
      <w:pPr>
        <w:pStyle w:val="ListParagraph"/>
        <w:numPr>
          <w:ilvl w:val="0"/>
          <w:numId w:val="4"/>
        </w:numPr>
        <w:spacing w:after="0"/>
        <w:jc w:val="left"/>
      </w:pPr>
      <w:r>
        <w:t>ESWD Appraisal and Sale Agreement</w:t>
      </w:r>
    </w:p>
    <w:p w14:paraId="3FFAF09F" w14:textId="1E96143A" w:rsidR="00D82A69" w:rsidRDefault="00D82A69" w:rsidP="00D82A69">
      <w:pPr>
        <w:pStyle w:val="ListParagraph"/>
        <w:numPr>
          <w:ilvl w:val="0"/>
          <w:numId w:val="4"/>
        </w:numPr>
        <w:spacing w:after="0"/>
        <w:jc w:val="left"/>
      </w:pPr>
      <w:r>
        <w:t>ESWU land swap update</w:t>
      </w:r>
    </w:p>
    <w:p w14:paraId="7E92BDAC" w14:textId="3099871F" w:rsidR="003824EC" w:rsidRDefault="003824EC" w:rsidP="003824EC">
      <w:pPr>
        <w:spacing w:after="0"/>
        <w:ind w:left="360"/>
        <w:jc w:val="left"/>
      </w:pPr>
      <w:r>
        <w:t xml:space="preserve">Information on these items </w:t>
      </w:r>
      <w:proofErr w:type="gramStart"/>
      <w:r>
        <w:t>are</w:t>
      </w:r>
      <w:proofErr w:type="gramEnd"/>
      <w:r>
        <w:t xml:space="preserve"> appended to the minutes as part of the manager’s report.</w:t>
      </w:r>
    </w:p>
    <w:p w14:paraId="4257BC6D" w14:textId="3AE48494" w:rsidR="003824EC" w:rsidRDefault="003824EC" w:rsidP="003824EC">
      <w:pPr>
        <w:spacing w:after="0"/>
        <w:jc w:val="left"/>
      </w:pPr>
    </w:p>
    <w:p w14:paraId="6BBEF994" w14:textId="072EB088" w:rsidR="003824EC" w:rsidRDefault="003824EC" w:rsidP="003824EC">
      <w:pPr>
        <w:spacing w:after="0"/>
        <w:jc w:val="left"/>
        <w:rPr>
          <w:b/>
          <w:bCs/>
        </w:rPr>
      </w:pPr>
      <w:r>
        <w:rPr>
          <w:b/>
          <w:bCs/>
        </w:rPr>
        <w:t>NEW BUSINESS</w:t>
      </w:r>
    </w:p>
    <w:p w14:paraId="25371824" w14:textId="5AE516AE" w:rsidR="003824EC" w:rsidRDefault="003824EC" w:rsidP="003824EC">
      <w:pPr>
        <w:pStyle w:val="ListParagraph"/>
        <w:numPr>
          <w:ilvl w:val="0"/>
          <w:numId w:val="5"/>
        </w:numPr>
        <w:spacing w:after="0"/>
        <w:jc w:val="left"/>
      </w:pPr>
      <w:r>
        <w:t xml:space="preserve">Letter from airport abutter Paul </w:t>
      </w:r>
      <w:proofErr w:type="spellStart"/>
      <w:r>
        <w:t>Vierthaler</w:t>
      </w:r>
      <w:proofErr w:type="spellEnd"/>
    </w:p>
    <w:p w14:paraId="21A3FA7D" w14:textId="175CF901" w:rsidR="003824EC" w:rsidRDefault="003824EC" w:rsidP="003824EC">
      <w:pPr>
        <w:spacing w:after="0"/>
        <w:ind w:left="360"/>
        <w:jc w:val="left"/>
      </w:pPr>
      <w:r>
        <w:t>This letter had been sent to commissioners prior to the meeting, and the airport manager added that the FAA had been contacted for input.</w:t>
      </w:r>
    </w:p>
    <w:p w14:paraId="64C968FD" w14:textId="3002A3A9" w:rsidR="003824EC" w:rsidRDefault="003824EC" w:rsidP="003824EC">
      <w:pPr>
        <w:pStyle w:val="ListParagraph"/>
        <w:numPr>
          <w:ilvl w:val="0"/>
          <w:numId w:val="5"/>
        </w:numPr>
        <w:spacing w:after="0"/>
        <w:jc w:val="left"/>
      </w:pPr>
      <w:r>
        <w:t>Orcas Resiliency Program</w:t>
      </w:r>
    </w:p>
    <w:p w14:paraId="704D4B6E" w14:textId="74A43CE1" w:rsidR="003824EC" w:rsidRDefault="003824EC" w:rsidP="003824EC">
      <w:pPr>
        <w:spacing w:after="0"/>
        <w:ind w:left="360"/>
        <w:jc w:val="left"/>
      </w:pPr>
      <w:r>
        <w:t>Chair Kartiganer looked to form a committee and members of the public to further investigate how FAA-awarded CARES dollars might be used within the community</w:t>
      </w:r>
      <w:r w:rsidR="008B5F2C">
        <w:t xml:space="preserve"> during this crisis/covid time. Robert volunteered to be the 2</w:t>
      </w:r>
      <w:r w:rsidR="008B5F2C" w:rsidRPr="008B5F2C">
        <w:rPr>
          <w:vertAlign w:val="superscript"/>
        </w:rPr>
        <w:t>nd</w:t>
      </w:r>
      <w:r w:rsidR="008B5F2C">
        <w:t xml:space="preserve"> commissioner.</w:t>
      </w:r>
    </w:p>
    <w:p w14:paraId="35A2143F" w14:textId="25EF97B8" w:rsidR="008B5F2C" w:rsidRDefault="008B5F2C" w:rsidP="008B5F2C">
      <w:pPr>
        <w:spacing w:after="0"/>
        <w:jc w:val="left"/>
      </w:pPr>
    </w:p>
    <w:p w14:paraId="739C37B8" w14:textId="09192989" w:rsidR="008B5F2C" w:rsidRDefault="008B5F2C" w:rsidP="008B5F2C">
      <w:pPr>
        <w:spacing w:after="0"/>
        <w:jc w:val="left"/>
        <w:rPr>
          <w:b/>
          <w:bCs/>
        </w:rPr>
      </w:pPr>
      <w:r>
        <w:rPr>
          <w:b/>
          <w:bCs/>
        </w:rPr>
        <w:t>PUBLIC ACCESS TIME</w:t>
      </w:r>
    </w:p>
    <w:p w14:paraId="255B1C6D" w14:textId="2D3AE096" w:rsidR="008B5F2C" w:rsidRDefault="008B5F2C" w:rsidP="008B5F2C">
      <w:pPr>
        <w:spacing w:after="0"/>
        <w:jc w:val="left"/>
      </w:pPr>
      <w:r>
        <w:t>Sadie Bailey approved the port’s looking into ways the port might use CARES funding for public use. Rick Hoffman (Lopez airport manager) had also looked for ways to do this.</w:t>
      </w:r>
    </w:p>
    <w:p w14:paraId="46C6A426" w14:textId="4D940E7C" w:rsidR="008B5F2C" w:rsidRDefault="008B5F2C" w:rsidP="008B5F2C">
      <w:pPr>
        <w:spacing w:after="0"/>
        <w:jc w:val="left"/>
      </w:pPr>
    </w:p>
    <w:p w14:paraId="43FC8C3B" w14:textId="0F33C101" w:rsidR="008B5F2C" w:rsidRDefault="008B5F2C" w:rsidP="008B5F2C">
      <w:pPr>
        <w:spacing w:after="0"/>
        <w:jc w:val="left"/>
        <w:rPr>
          <w:b/>
          <w:bCs/>
        </w:rPr>
      </w:pPr>
      <w:r>
        <w:rPr>
          <w:b/>
          <w:bCs/>
        </w:rPr>
        <w:t>Executive Session</w:t>
      </w:r>
    </w:p>
    <w:p w14:paraId="4F800BE5" w14:textId="4385BAE4" w:rsidR="008B5F2C" w:rsidRDefault="008B5F2C" w:rsidP="008B5F2C">
      <w:pPr>
        <w:spacing w:after="0"/>
        <w:jc w:val="left"/>
      </w:pPr>
      <w:r>
        <w:t>Chair Kartiganer con</w:t>
      </w:r>
      <w:r w:rsidR="00AB0028">
        <w:t>vened executive session at 6:2pm for 15 minutes to evaluate the qualifications of an applicant for public employment or to review the performance of a public employee. RCW 42.30.110(1)(g).</w:t>
      </w:r>
    </w:p>
    <w:p w14:paraId="7C5F94B7" w14:textId="1E796CC3" w:rsidR="00AB0028" w:rsidRDefault="00AB0028" w:rsidP="008B5F2C">
      <w:pPr>
        <w:spacing w:after="0"/>
        <w:jc w:val="left"/>
      </w:pPr>
      <w:r>
        <w:t>Members of the public were excluded from this portion of the meeting.</w:t>
      </w:r>
    </w:p>
    <w:p w14:paraId="334E3E1F" w14:textId="33BCBEF8" w:rsidR="00AB0028" w:rsidRDefault="00AB0028" w:rsidP="008B5F2C">
      <w:pPr>
        <w:spacing w:after="0"/>
        <w:jc w:val="left"/>
      </w:pPr>
      <w:r>
        <w:t>Executive session ended at 6:36pm.</w:t>
      </w:r>
    </w:p>
    <w:p w14:paraId="6AF6EF55" w14:textId="1E487569" w:rsidR="00AB0028" w:rsidRDefault="00AB0028" w:rsidP="008B5F2C">
      <w:pPr>
        <w:spacing w:after="0"/>
        <w:jc w:val="left"/>
      </w:pPr>
    </w:p>
    <w:p w14:paraId="4DBECCDE" w14:textId="6E468C6E" w:rsidR="00AB0028" w:rsidRDefault="00AB0028" w:rsidP="008B5F2C">
      <w:pPr>
        <w:spacing w:after="0"/>
        <w:jc w:val="left"/>
        <w:rPr>
          <w:b/>
          <w:bCs/>
        </w:rPr>
      </w:pPr>
      <w:r>
        <w:rPr>
          <w:b/>
          <w:bCs/>
        </w:rPr>
        <w:t>PUBLIC ACCESS TIME</w:t>
      </w:r>
    </w:p>
    <w:p w14:paraId="23865791" w14:textId="58386D43" w:rsidR="00AB0028" w:rsidRDefault="00AB0028" w:rsidP="008B5F2C">
      <w:pPr>
        <w:spacing w:after="0"/>
        <w:jc w:val="left"/>
      </w:pPr>
      <w:r>
        <w:t>The chair replied to a comment from former airport manager Tony Simpson.</w:t>
      </w:r>
    </w:p>
    <w:p w14:paraId="07C492C3" w14:textId="1B3EFA24" w:rsidR="00AB0028" w:rsidRDefault="00AB0028" w:rsidP="008B5F2C">
      <w:pPr>
        <w:spacing w:after="0"/>
        <w:jc w:val="left"/>
      </w:pPr>
    </w:p>
    <w:p w14:paraId="5A0EEC80" w14:textId="100D6CFF" w:rsidR="00AB0028" w:rsidRDefault="00AB0028" w:rsidP="008B5F2C">
      <w:pPr>
        <w:spacing w:after="0"/>
        <w:jc w:val="left"/>
        <w:rPr>
          <w:b/>
          <w:bCs/>
        </w:rPr>
      </w:pPr>
      <w:r>
        <w:rPr>
          <w:b/>
          <w:bCs/>
        </w:rPr>
        <w:t>NEXT REGULAR MEETING/ADJOURNMENT</w:t>
      </w:r>
    </w:p>
    <w:p w14:paraId="6E1B3F10" w14:textId="7D868662" w:rsidR="00AB0028" w:rsidRDefault="00AB0028" w:rsidP="008B5F2C">
      <w:pPr>
        <w:spacing w:after="0"/>
        <w:jc w:val="left"/>
      </w:pPr>
      <w:r>
        <w:t>The next regular meeting is scheduled for 5:00pm on March 22, 2021.</w:t>
      </w:r>
    </w:p>
    <w:p w14:paraId="2CDE48FA" w14:textId="12AC32B9" w:rsidR="00AB0028" w:rsidRDefault="00AB0028" w:rsidP="008B5F2C">
      <w:pPr>
        <w:spacing w:after="0"/>
        <w:jc w:val="left"/>
      </w:pPr>
      <w:r>
        <w:t>The meeting was adjourned at 6:38pm</w:t>
      </w:r>
    </w:p>
    <w:p w14:paraId="73229123" w14:textId="1026D2D2" w:rsidR="00AB0028" w:rsidRDefault="00AB0028" w:rsidP="008B5F2C">
      <w:pPr>
        <w:spacing w:after="0"/>
        <w:jc w:val="left"/>
      </w:pPr>
    </w:p>
    <w:p w14:paraId="3C72735E" w14:textId="1D043808" w:rsidR="00AB0028" w:rsidRPr="00AB0028" w:rsidRDefault="00AB0028" w:rsidP="008B5F2C">
      <w:pPr>
        <w:spacing w:after="0"/>
        <w:jc w:val="left"/>
        <w:rPr>
          <w:b/>
          <w:bCs/>
        </w:rPr>
      </w:pPr>
      <w:r>
        <w:t>Respectfully submitted,</w:t>
      </w:r>
      <w:r>
        <w:tab/>
      </w:r>
      <w:r>
        <w:tab/>
      </w:r>
      <w:r>
        <w:tab/>
      </w:r>
      <w:r>
        <w:tab/>
      </w:r>
      <w:r>
        <w:rPr>
          <w:b/>
          <w:bCs/>
        </w:rPr>
        <w:t>Attachments:</w:t>
      </w:r>
    </w:p>
    <w:p w14:paraId="1F58EDA2" w14:textId="555E1E4A" w:rsidR="00AB0028" w:rsidRPr="00AB0028" w:rsidRDefault="00AB0028" w:rsidP="008B5F2C">
      <w:pPr>
        <w:spacing w:after="0"/>
        <w:jc w:val="left"/>
      </w:pPr>
      <w:r>
        <w:tab/>
      </w:r>
      <w:r>
        <w:tab/>
      </w:r>
      <w:r>
        <w:tab/>
      </w:r>
      <w:r>
        <w:tab/>
      </w:r>
      <w:r>
        <w:tab/>
      </w:r>
      <w:r>
        <w:tab/>
      </w:r>
      <w:r>
        <w:tab/>
        <w:t>Manager’s Report 2/21</w:t>
      </w:r>
    </w:p>
    <w:p w14:paraId="0D803765" w14:textId="511921FB" w:rsidR="00AB0028" w:rsidRPr="00AB0028" w:rsidRDefault="00AB0028" w:rsidP="008B5F2C">
      <w:pPr>
        <w:spacing w:after="0"/>
        <w:jc w:val="left"/>
      </w:pPr>
      <w:r>
        <w:t>Bea vonTobel, Secretary</w:t>
      </w:r>
      <w:r>
        <w:tab/>
      </w:r>
      <w:r>
        <w:tab/>
      </w:r>
      <w:r>
        <w:tab/>
      </w:r>
      <w:r>
        <w:tab/>
      </w:r>
      <w:r w:rsidR="00837278">
        <w:t>Facility Report 2/21</w:t>
      </w:r>
    </w:p>
    <w:p w14:paraId="74F2B9BB" w14:textId="1A308299" w:rsidR="003824EC" w:rsidRDefault="00837278" w:rsidP="003824EC">
      <w:pPr>
        <w:spacing w:after="0"/>
        <w:jc w:val="left"/>
        <w:rPr>
          <w:rFonts w:cs="Arial"/>
          <w:szCs w:val="20"/>
        </w:rPr>
      </w:pP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cs="Arial"/>
          <w:szCs w:val="20"/>
        </w:rPr>
        <w:t>Revenue Status Report 1/31/21</w:t>
      </w:r>
    </w:p>
    <w:p w14:paraId="5A8D40E1" w14:textId="520EE7DF" w:rsidR="00837278" w:rsidRDefault="00837278" w:rsidP="003824EC">
      <w:pPr>
        <w:spacing w:after="0"/>
        <w:jc w:val="left"/>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Expenditure Status Report 1/31/21</w:t>
      </w:r>
    </w:p>
    <w:p w14:paraId="20E22A02" w14:textId="566A35EC" w:rsidR="00837278" w:rsidRPr="00837278" w:rsidRDefault="00837278" w:rsidP="003824EC">
      <w:pPr>
        <w:spacing w:after="0"/>
        <w:jc w:val="left"/>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Monthly Financial Statement 1/31/21</w:t>
      </w:r>
    </w:p>
    <w:sectPr w:rsidR="00837278" w:rsidRPr="008372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86AA3" w14:textId="77777777" w:rsidR="008E26DF" w:rsidRDefault="008E26DF" w:rsidP="00837278">
      <w:pPr>
        <w:spacing w:after="0"/>
      </w:pPr>
      <w:r>
        <w:separator/>
      </w:r>
    </w:p>
  </w:endnote>
  <w:endnote w:type="continuationSeparator" w:id="0">
    <w:p w14:paraId="1435C74C" w14:textId="77777777" w:rsidR="008E26DF" w:rsidRDefault="008E26DF" w:rsidP="008372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B68C4" w14:textId="77777777" w:rsidR="00837278" w:rsidRDefault="00837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11C2B" w14:textId="77777777" w:rsidR="00837278" w:rsidRDefault="008372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2D79D" w14:textId="77777777" w:rsidR="00837278" w:rsidRDefault="00837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E3E9A" w14:textId="77777777" w:rsidR="008E26DF" w:rsidRDefault="008E26DF" w:rsidP="00837278">
      <w:pPr>
        <w:spacing w:after="0"/>
      </w:pPr>
      <w:r>
        <w:separator/>
      </w:r>
    </w:p>
  </w:footnote>
  <w:footnote w:type="continuationSeparator" w:id="0">
    <w:p w14:paraId="6A81A9B2" w14:textId="77777777" w:rsidR="008E26DF" w:rsidRDefault="008E26DF" w:rsidP="008372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F0F86" w14:textId="77777777" w:rsidR="00837278" w:rsidRDefault="00837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73A2B" w14:textId="687CAE45" w:rsidR="00837278" w:rsidRDefault="00837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FAD0F" w14:textId="77777777" w:rsidR="00837278" w:rsidRDefault="00837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F5651"/>
    <w:multiLevelType w:val="hybridMultilevel"/>
    <w:tmpl w:val="04DA7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B0ECB"/>
    <w:multiLevelType w:val="hybridMultilevel"/>
    <w:tmpl w:val="EA9E7166"/>
    <w:lvl w:ilvl="0" w:tplc="D0ACF4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912DAA"/>
    <w:multiLevelType w:val="hybridMultilevel"/>
    <w:tmpl w:val="9E0CA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D62459"/>
    <w:multiLevelType w:val="hybridMultilevel"/>
    <w:tmpl w:val="8446E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3333C4"/>
    <w:multiLevelType w:val="hybridMultilevel"/>
    <w:tmpl w:val="A98C1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26"/>
    <w:rsid w:val="003824EC"/>
    <w:rsid w:val="007040C0"/>
    <w:rsid w:val="00740841"/>
    <w:rsid w:val="007D1F27"/>
    <w:rsid w:val="00837278"/>
    <w:rsid w:val="008B5F2C"/>
    <w:rsid w:val="008D4C3E"/>
    <w:rsid w:val="008E26DF"/>
    <w:rsid w:val="00A36226"/>
    <w:rsid w:val="00AB0028"/>
    <w:rsid w:val="00CA20CE"/>
    <w:rsid w:val="00CC60B7"/>
    <w:rsid w:val="00D82A69"/>
    <w:rsid w:val="00E07EFD"/>
    <w:rsid w:val="00F25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C57B5"/>
  <w15:chartTrackingRefBased/>
  <w15:docId w15:val="{D9D07EDB-BE98-4FE1-8EB8-1F670CE9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Theme="minorHAnsi" w:hAnsi="Century Gothic" w:cs="Times New Roman"/>
        <w:szCs w:val="24"/>
        <w:lang w:val="en-US" w:eastAsia="en-US" w:bidi="ar-SA"/>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F27"/>
    <w:pPr>
      <w:ind w:left="720"/>
      <w:contextualSpacing/>
    </w:pPr>
  </w:style>
  <w:style w:type="paragraph" w:styleId="Header">
    <w:name w:val="header"/>
    <w:basedOn w:val="Normal"/>
    <w:link w:val="HeaderChar"/>
    <w:uiPriority w:val="99"/>
    <w:unhideWhenUsed/>
    <w:rsid w:val="00837278"/>
    <w:pPr>
      <w:tabs>
        <w:tab w:val="center" w:pos="4680"/>
        <w:tab w:val="right" w:pos="9360"/>
      </w:tabs>
      <w:spacing w:after="0"/>
    </w:pPr>
  </w:style>
  <w:style w:type="character" w:customStyle="1" w:styleId="HeaderChar">
    <w:name w:val="Header Char"/>
    <w:basedOn w:val="DefaultParagraphFont"/>
    <w:link w:val="Header"/>
    <w:uiPriority w:val="99"/>
    <w:rsid w:val="00837278"/>
  </w:style>
  <w:style w:type="paragraph" w:styleId="Footer">
    <w:name w:val="footer"/>
    <w:basedOn w:val="Normal"/>
    <w:link w:val="FooterChar"/>
    <w:uiPriority w:val="99"/>
    <w:unhideWhenUsed/>
    <w:rsid w:val="00837278"/>
    <w:pPr>
      <w:tabs>
        <w:tab w:val="center" w:pos="4680"/>
        <w:tab w:val="right" w:pos="9360"/>
      </w:tabs>
      <w:spacing w:after="0"/>
    </w:pPr>
  </w:style>
  <w:style w:type="character" w:customStyle="1" w:styleId="FooterChar">
    <w:name w:val="Footer Char"/>
    <w:basedOn w:val="DefaultParagraphFont"/>
    <w:link w:val="Footer"/>
    <w:uiPriority w:val="99"/>
    <w:rsid w:val="00837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vonTobel</dc:creator>
  <cp:keywords/>
  <dc:description/>
  <cp:lastModifiedBy>Port Orcas</cp:lastModifiedBy>
  <cp:revision>3</cp:revision>
  <dcterms:created xsi:type="dcterms:W3CDTF">2021-02-23T21:42:00Z</dcterms:created>
  <dcterms:modified xsi:type="dcterms:W3CDTF">2021-03-23T16:12:00Z</dcterms:modified>
</cp:coreProperties>
</file>